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FB" w:rsidRDefault="00B17EFB" w:rsidP="00B17EFB">
      <w:pPr>
        <w:spacing w:after="0" w:line="240" w:lineRule="auto"/>
        <w:jc w:val="center"/>
        <w:rPr>
          <w:b/>
          <w:szCs w:val="28"/>
        </w:rPr>
      </w:pPr>
      <w:r>
        <w:rPr>
          <w:b/>
          <w:szCs w:val="28"/>
        </w:rPr>
        <w:t>МОГИЛ</w:t>
      </w:r>
      <w:r w:rsidR="00FE4D73">
        <w:rPr>
          <w:b/>
          <w:szCs w:val="28"/>
        </w:rPr>
        <w:t>Е</w:t>
      </w:r>
      <w:r>
        <w:rPr>
          <w:b/>
          <w:szCs w:val="28"/>
        </w:rPr>
        <w:t xml:space="preserve">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FE4D73" w:rsidRDefault="00FE4D73" w:rsidP="00FE4D73">
      <w:pPr>
        <w:spacing w:after="0" w:line="240" w:lineRule="auto"/>
        <w:ind w:left="-1134" w:right="-143" w:firstLine="709"/>
        <w:jc w:val="center"/>
        <w:rPr>
          <w:rFonts w:eastAsia="Calibri" w:cs="Times New Roman"/>
          <w:b/>
          <w:sz w:val="42"/>
          <w:szCs w:val="42"/>
        </w:rPr>
      </w:pPr>
      <w:bookmarkStart w:id="0" w:name="_Hlk166226638"/>
      <w:r w:rsidRPr="00FE4D73">
        <w:rPr>
          <w:rFonts w:eastAsia="Calibri" w:cs="Times New Roman"/>
          <w:b/>
          <w:sz w:val="42"/>
          <w:szCs w:val="42"/>
        </w:rPr>
        <w:t xml:space="preserve">БЕЛАРУСЬ – </w:t>
      </w:r>
    </w:p>
    <w:p w:rsidR="00FE4D73" w:rsidRPr="00FE4D73" w:rsidRDefault="00FE4D73" w:rsidP="00FE4D73">
      <w:pPr>
        <w:spacing w:after="0" w:line="240" w:lineRule="auto"/>
        <w:ind w:left="-1134" w:right="-143" w:firstLine="709"/>
        <w:jc w:val="center"/>
        <w:rPr>
          <w:rFonts w:eastAsia="Calibri" w:cs="Times New Roman"/>
          <w:b/>
          <w:sz w:val="42"/>
          <w:szCs w:val="42"/>
        </w:rPr>
      </w:pPr>
      <w:r w:rsidRPr="00FE4D73">
        <w:rPr>
          <w:rFonts w:eastAsia="Calibri" w:cs="Times New Roman"/>
          <w:b/>
          <w:sz w:val="42"/>
          <w:szCs w:val="42"/>
        </w:rPr>
        <w:t xml:space="preserve">ОТ ОСВОБОЖДЕНИЯ К НЕЗАВИСИМОСТИ </w:t>
      </w:r>
    </w:p>
    <w:p w:rsidR="00A44408" w:rsidRDefault="00FE4D73" w:rsidP="00FE4D73">
      <w:pPr>
        <w:spacing w:after="0" w:line="240" w:lineRule="auto"/>
        <w:ind w:left="-1134" w:right="-143" w:firstLine="709"/>
        <w:jc w:val="center"/>
        <w:rPr>
          <w:b/>
          <w:bCs/>
          <w:sz w:val="30"/>
          <w:szCs w:val="30"/>
        </w:rPr>
      </w:pPr>
      <w:r w:rsidRPr="00FE4D73">
        <w:rPr>
          <w:rFonts w:eastAsia="Calibri" w:cs="Times New Roman"/>
          <w:b/>
          <w:sz w:val="42"/>
          <w:szCs w:val="42"/>
        </w:rPr>
        <w:t>(к 80-летию освобождения Беларуси от немецко-фашистских захватчиков. Операция «Багратион»)</w:t>
      </w:r>
    </w:p>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FE4D73" w:rsidRDefault="00FE4D73"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 Могил</w:t>
      </w:r>
      <w:r w:rsidR="00FE4D73">
        <w:rPr>
          <w:b/>
          <w:szCs w:val="28"/>
        </w:rPr>
        <w:t>е</w:t>
      </w:r>
      <w:r>
        <w:rPr>
          <w:b/>
          <w:szCs w:val="28"/>
        </w:rPr>
        <w:t>в</w:t>
      </w:r>
    </w:p>
    <w:p w:rsidR="00B17EFB" w:rsidRDefault="00FE4D73" w:rsidP="00B17EFB">
      <w:pPr>
        <w:spacing w:after="0" w:line="240" w:lineRule="auto"/>
        <w:jc w:val="center"/>
        <w:rPr>
          <w:b/>
          <w:szCs w:val="28"/>
        </w:rPr>
      </w:pPr>
      <w:r>
        <w:rPr>
          <w:b/>
          <w:szCs w:val="28"/>
        </w:rPr>
        <w:t>июнь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6"/>
      </w:tblGrid>
      <w:tr w:rsidR="00E025B8" w:rsidRPr="00470BC7" w:rsidTr="00B8233C">
        <w:tc>
          <w:tcPr>
            <w:tcW w:w="9956" w:type="dxa"/>
          </w:tcPr>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Беларусь – от освобождения к независимости </w:t>
            </w:r>
            <w:r w:rsidR="00FE4D73" w:rsidRPr="00470BC7">
              <w:rPr>
                <w:rFonts w:ascii="Times New Roman" w:hAnsi="Times New Roman" w:cs="Times New Roman"/>
                <w:bCs/>
                <w:sz w:val="30"/>
                <w:szCs w:val="30"/>
                <w:lang w:val="ru-RU"/>
              </w:rPr>
              <w:t>(к 80-летию освобождения Беларуси от немецко-фашистских захватчиков. Операция «Багратион</w:t>
            </w:r>
            <w:proofErr w:type="gramStart"/>
            <w:r w:rsidR="00FE4D73" w:rsidRPr="00470BC7">
              <w:rPr>
                <w:rFonts w:ascii="Times New Roman" w:hAnsi="Times New Roman" w:cs="Times New Roman"/>
                <w:bCs/>
                <w:sz w:val="30"/>
                <w:szCs w:val="30"/>
                <w:lang w:val="ru-RU"/>
              </w:rPr>
              <w:t>»)</w:t>
            </w:r>
            <w:r w:rsidRPr="00470BC7">
              <w:rPr>
                <w:rFonts w:ascii="Times New Roman" w:hAnsi="Times New Roman" w:cs="Times New Roman"/>
                <w:bCs/>
                <w:sz w:val="30"/>
                <w:szCs w:val="30"/>
                <w:lang w:val="ru-RU"/>
              </w:rPr>
              <w:t xml:space="preserve">   </w:t>
            </w:r>
            <w:proofErr w:type="gramEnd"/>
            <w:r w:rsidRPr="00470BC7">
              <w:rPr>
                <w:rFonts w:ascii="Times New Roman" w:hAnsi="Times New Roman" w:cs="Times New Roman"/>
                <w:bCs/>
                <w:sz w:val="30"/>
                <w:szCs w:val="30"/>
                <w:lang w:val="ru-RU"/>
              </w:rPr>
              <w:t xml:space="preserve">                                                                                                   </w:t>
            </w:r>
            <w:r w:rsidR="00724845" w:rsidRPr="00470BC7">
              <w:rPr>
                <w:rFonts w:ascii="Times New Roman" w:hAnsi="Times New Roman" w:cs="Times New Roman"/>
                <w:bCs/>
                <w:sz w:val="30"/>
                <w:szCs w:val="30"/>
                <w:lang w:val="ru-RU"/>
              </w:rPr>
              <w:t>–  3</w:t>
            </w:r>
          </w:p>
          <w:p w:rsidR="00470BC7" w:rsidRPr="00470BC7" w:rsidRDefault="00470BC7" w:rsidP="00470BC7">
            <w:pPr>
              <w:pStyle w:val="a8"/>
              <w:numPr>
                <w:ilvl w:val="0"/>
                <w:numId w:val="9"/>
              </w:numPr>
              <w:ind w:left="0" w:firstLine="0"/>
              <w:jc w:val="both"/>
              <w:rPr>
                <w:rFonts w:ascii="Times New Roman" w:hAnsi="Times New Roman" w:cs="Times New Roman"/>
                <w:bCs/>
                <w:sz w:val="30"/>
                <w:szCs w:val="30"/>
                <w:lang w:val="ru-RU"/>
              </w:rPr>
            </w:pPr>
            <w:r w:rsidRPr="00470BC7">
              <w:rPr>
                <w:rFonts w:ascii="Times New Roman" w:hAnsi="Times New Roman" w:cs="Times New Roman"/>
                <w:bCs/>
                <w:sz w:val="30"/>
                <w:szCs w:val="30"/>
                <w:lang w:val="ru-RU"/>
              </w:rPr>
              <w:t xml:space="preserve">Профилактика детского дорожно-транспортного травматизма        </w:t>
            </w:r>
            <w:proofErr w:type="gramStart"/>
            <w:r w:rsidRPr="00470BC7">
              <w:rPr>
                <w:rFonts w:ascii="Times New Roman" w:hAnsi="Times New Roman" w:cs="Times New Roman"/>
                <w:bCs/>
                <w:sz w:val="30"/>
                <w:szCs w:val="30"/>
                <w:lang w:val="ru-RU"/>
              </w:rPr>
              <w:t xml:space="preserve">–  </w:t>
            </w:r>
            <w:r w:rsidR="00B17E10">
              <w:rPr>
                <w:rFonts w:ascii="Times New Roman" w:hAnsi="Times New Roman" w:cs="Times New Roman"/>
                <w:bCs/>
                <w:sz w:val="30"/>
                <w:szCs w:val="30"/>
                <w:lang w:val="ru-RU"/>
              </w:rPr>
              <w:t>14</w:t>
            </w:r>
            <w:proofErr w:type="gramEnd"/>
          </w:p>
        </w:tc>
      </w:tr>
      <w:tr w:rsidR="00B17E10" w:rsidRPr="00470BC7" w:rsidTr="00B8233C">
        <w:tc>
          <w:tcPr>
            <w:tcW w:w="9956" w:type="dxa"/>
          </w:tcPr>
          <w:p w:rsidR="00B17E10" w:rsidRPr="00B17E10" w:rsidRDefault="00B17E10" w:rsidP="00470BC7">
            <w:pPr>
              <w:pStyle w:val="a8"/>
              <w:numPr>
                <w:ilvl w:val="0"/>
                <w:numId w:val="9"/>
              </w:numPr>
              <w:ind w:left="0" w:firstLine="0"/>
              <w:jc w:val="both"/>
              <w:rPr>
                <w:rFonts w:ascii="Times New Roman" w:hAnsi="Times New Roman" w:cs="Times New Roman"/>
                <w:bCs/>
                <w:sz w:val="30"/>
                <w:szCs w:val="30"/>
                <w:lang w:val="ru-RU"/>
              </w:rPr>
            </w:pPr>
            <w:r w:rsidRPr="00B17E10">
              <w:rPr>
                <w:rFonts w:ascii="Times New Roman" w:hAnsi="Times New Roman" w:cs="Times New Roman"/>
                <w:bCs/>
                <w:sz w:val="30"/>
                <w:szCs w:val="30"/>
                <w:lang w:val="ru-RU"/>
              </w:rPr>
              <w:t>Противодействие незаконному обороту наркотиков и профилактика их потреблени</w:t>
            </w:r>
            <w:r w:rsidR="00B159BD">
              <w:rPr>
                <w:rFonts w:ascii="Times New Roman" w:hAnsi="Times New Roman" w:cs="Times New Roman"/>
                <w:bCs/>
                <w:sz w:val="30"/>
                <w:szCs w:val="30"/>
                <w:lang w:val="ru-RU"/>
              </w:rPr>
              <w:t xml:space="preserve">я                                                                                                      </w:t>
            </w:r>
            <w:r>
              <w:rPr>
                <w:rFonts w:ascii="Times New Roman" w:hAnsi="Times New Roman" w:cs="Times New Roman"/>
                <w:bCs/>
                <w:sz w:val="30"/>
                <w:szCs w:val="30"/>
                <w:lang w:val="ru-RU"/>
              </w:rPr>
              <w:t>– 18</w:t>
            </w:r>
          </w:p>
        </w:tc>
      </w:tr>
      <w:tr w:rsidR="00E025B8" w:rsidTr="00B8233C">
        <w:tc>
          <w:tcPr>
            <w:tcW w:w="995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Оперативная обстановка в области.</w:t>
            </w:r>
            <w:r>
              <w:rPr>
                <w:rFonts w:ascii="Times New Roman" w:eastAsia="Times New Roman" w:hAnsi="Times New Roman" w:cs="Times New Roman"/>
                <w:bCs/>
                <w:sz w:val="30"/>
                <w:szCs w:val="30"/>
                <w:lang w:val="ru-RU"/>
              </w:rPr>
              <w:t xml:space="preserve"> </w:t>
            </w:r>
            <w:r w:rsidR="00B17E10" w:rsidRPr="00B17E10">
              <w:rPr>
                <w:rFonts w:ascii="Times New Roman" w:eastAsia="Times New Roman" w:hAnsi="Times New Roman" w:cs="Times New Roman"/>
                <w:bCs/>
                <w:sz w:val="30"/>
                <w:szCs w:val="30"/>
                <w:lang w:val="ru-RU"/>
              </w:rPr>
              <w:t xml:space="preserve">Безопасность на водоемах. Гибель детей на пожарах. Неосторожность при курении. Неосторожное обращение с огнем. Гроза. Шквалистое усиление ветра. </w:t>
            </w:r>
            <w:r w:rsidR="00B159BD">
              <w:rPr>
                <w:rFonts w:ascii="Times New Roman" w:eastAsia="Times New Roman" w:hAnsi="Times New Roman" w:cs="Times New Roman"/>
                <w:bCs/>
                <w:sz w:val="30"/>
                <w:szCs w:val="30"/>
                <w:lang w:val="ru-RU"/>
              </w:rPr>
              <w:t>Жара.                                     – 22</w:t>
            </w:r>
          </w:p>
          <w:p w:rsidR="00E025B8" w:rsidRPr="00E82D90" w:rsidRDefault="00E025B8" w:rsidP="00A42474">
            <w:pPr>
              <w:pStyle w:val="a8"/>
              <w:ind w:left="0"/>
              <w:jc w:val="both"/>
              <w:rPr>
                <w:rFonts w:ascii="Times New Roman" w:hAnsi="Times New Roman"/>
                <w:bCs/>
                <w:sz w:val="30"/>
                <w:szCs w:val="30"/>
                <w:lang w:val="ru-RU"/>
              </w:rPr>
            </w:pPr>
          </w:p>
        </w:tc>
      </w:tr>
      <w:tr w:rsidR="00470BC7" w:rsidTr="00B8233C">
        <w:tc>
          <w:tcPr>
            <w:tcW w:w="9956" w:type="dxa"/>
          </w:tcPr>
          <w:p w:rsidR="00470BC7" w:rsidRPr="00894F50" w:rsidRDefault="00470BC7" w:rsidP="00470BC7">
            <w:pPr>
              <w:pStyle w:val="a8"/>
              <w:ind w:left="0"/>
              <w:jc w:val="both"/>
              <w:rPr>
                <w:rFonts w:eastAsia="Times New Roman" w:cs="Times New Roman"/>
                <w:bCs/>
                <w:sz w:val="30"/>
                <w:szCs w:val="30"/>
                <w:lang w:val="ru-RU"/>
              </w:rPr>
            </w:pPr>
          </w:p>
        </w:tc>
      </w:tr>
    </w:tbl>
    <w:p w:rsidR="00724845" w:rsidRDefault="00724845">
      <w:pPr>
        <w:rPr>
          <w:rFonts w:eastAsia="Times New Roman" w:cs="Times New Roman"/>
          <w:sz w:val="30"/>
          <w:szCs w:val="30"/>
        </w:rPr>
      </w:pPr>
      <w:r>
        <w:rPr>
          <w:rFonts w:eastAsia="Times New Roman" w:cs="Times New Roman"/>
          <w:sz w:val="30"/>
          <w:szCs w:val="30"/>
        </w:rPr>
        <w:br w:type="page"/>
      </w:r>
    </w:p>
    <w:p w:rsidR="00470BC7" w:rsidRPr="00FE4D73" w:rsidRDefault="00470BC7" w:rsidP="00470BC7">
      <w:pPr>
        <w:widowControl w:val="0"/>
        <w:spacing w:before="120" w:after="0" w:line="280" w:lineRule="exact"/>
        <w:jc w:val="center"/>
        <w:rPr>
          <w:rFonts w:eastAsia="Times New Roman" w:cs="Times New Roman"/>
          <w:b/>
          <w:sz w:val="30"/>
          <w:szCs w:val="30"/>
          <w:lang w:eastAsia="ru-RU"/>
        </w:rPr>
      </w:pPr>
      <w:r w:rsidRPr="00FE4D73">
        <w:rPr>
          <w:rFonts w:eastAsia="Times New Roman" w:cs="Times New Roman"/>
          <w:b/>
          <w:sz w:val="30"/>
          <w:szCs w:val="30"/>
          <w:lang w:eastAsia="ru-RU"/>
        </w:rPr>
        <w:lastRenderedPageBreak/>
        <w:t xml:space="preserve">БЕЛАРУСЬ – ОТ ОСВОБОЖДЕНИЯ К НЕЗАВИСИМОСТИ </w:t>
      </w:r>
    </w:p>
    <w:p w:rsidR="00470BC7" w:rsidRPr="00FE4D73" w:rsidRDefault="00470BC7" w:rsidP="00470BC7">
      <w:pPr>
        <w:widowControl w:val="0"/>
        <w:spacing w:before="120" w:after="0" w:line="280" w:lineRule="exact"/>
        <w:jc w:val="center"/>
        <w:rPr>
          <w:rFonts w:eastAsia="Times New Roman" w:cs="Times New Roman"/>
          <w:b/>
          <w:i/>
          <w:sz w:val="30"/>
          <w:szCs w:val="30"/>
          <w:lang w:eastAsia="ru-RU"/>
        </w:rPr>
      </w:pPr>
      <w:r w:rsidRPr="00FE4D73">
        <w:rPr>
          <w:rFonts w:eastAsia="Times New Roman" w:cs="Times New Roman"/>
          <w:b/>
          <w:i/>
          <w:sz w:val="30"/>
          <w:szCs w:val="30"/>
          <w:lang w:eastAsia="ru-RU"/>
        </w:rPr>
        <w:t>(к 80-летию освобождения Беларуси от немецко-фашистских захватчиков. Операция «Багратион»)</w:t>
      </w:r>
    </w:p>
    <w:p w:rsidR="00470BC7" w:rsidRP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Материал подготовле</w:t>
      </w:r>
      <w:r>
        <w:rPr>
          <w:rFonts w:eastAsia="Times New Roman" w:cs="Times New Roman"/>
          <w:i/>
          <w:iCs/>
          <w:color w:val="000000"/>
          <w:kern w:val="28"/>
          <w:sz w:val="20"/>
          <w:szCs w:val="20"/>
          <w14:cntxtAlts/>
        </w:rPr>
        <w:t xml:space="preserve">н </w:t>
      </w:r>
      <w:r w:rsidRPr="00470BC7">
        <w:rPr>
          <w:rFonts w:eastAsia="Times New Roman" w:cs="Times New Roman"/>
          <w:i/>
          <w:iCs/>
          <w:color w:val="000000"/>
          <w:kern w:val="28"/>
          <w:sz w:val="20"/>
          <w:szCs w:val="20"/>
          <w14:cntxtAlts/>
        </w:rPr>
        <w:t>Академией управления при Президенте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на основе материалов</w:t>
      </w:r>
    </w:p>
    <w:p w:rsidR="00470BC7" w:rsidRDefault="00470BC7" w:rsidP="00470BC7">
      <w:pPr>
        <w:widowControl w:val="0"/>
        <w:spacing w:after="0" w:line="285" w:lineRule="auto"/>
        <w:jc w:val="center"/>
        <w:rPr>
          <w:rFonts w:eastAsia="Times New Roman" w:cs="Times New Roman"/>
          <w:i/>
          <w:iCs/>
          <w:color w:val="000000"/>
          <w:kern w:val="28"/>
          <w:sz w:val="20"/>
          <w:szCs w:val="20"/>
          <w14:cntxtAlts/>
        </w:rPr>
      </w:pPr>
      <w:r w:rsidRPr="00470BC7">
        <w:rPr>
          <w:rFonts w:eastAsia="Times New Roman" w:cs="Times New Roman"/>
          <w:i/>
          <w:iCs/>
          <w:color w:val="000000"/>
          <w:kern w:val="28"/>
          <w:sz w:val="20"/>
          <w:szCs w:val="20"/>
          <w14:cntxtAlts/>
        </w:rPr>
        <w:t xml:space="preserve">Министерства иностранных дел, Министерства информации, Министерства культуры, Министерства обороны, Министерства образования, Министерства труда и социальной защиты, Министерства </w:t>
      </w:r>
      <w:r>
        <w:rPr>
          <w:rFonts w:eastAsia="Times New Roman" w:cs="Times New Roman"/>
          <w:i/>
          <w:iCs/>
          <w:color w:val="000000"/>
          <w:kern w:val="28"/>
          <w:sz w:val="20"/>
          <w:szCs w:val="20"/>
          <w14:cntxtAlts/>
        </w:rPr>
        <w:t>э</w:t>
      </w:r>
      <w:r w:rsidRPr="00470BC7">
        <w:rPr>
          <w:rFonts w:eastAsia="Times New Roman" w:cs="Times New Roman"/>
          <w:i/>
          <w:iCs/>
          <w:color w:val="000000"/>
          <w:kern w:val="28"/>
          <w:sz w:val="20"/>
          <w:szCs w:val="20"/>
          <w14:cntxtAlts/>
        </w:rPr>
        <w:t>кономики, Генеральной прокуратуры Республики Беларусь,</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 xml:space="preserve">Национальной академии наук Беларуси, </w:t>
      </w:r>
    </w:p>
    <w:p w:rsidR="00FE4D73" w:rsidRPr="00FE4D73" w:rsidRDefault="00470BC7" w:rsidP="00470BC7">
      <w:pPr>
        <w:widowControl w:val="0"/>
        <w:spacing w:after="0" w:line="285" w:lineRule="auto"/>
        <w:jc w:val="center"/>
        <w:rPr>
          <w:rFonts w:ascii="Calibri" w:eastAsia="Times New Roman" w:hAnsi="Calibri" w:cs="Calibri"/>
          <w:color w:val="000000"/>
          <w:kern w:val="28"/>
          <w:sz w:val="20"/>
          <w:szCs w:val="20"/>
          <w14:cntxtAlts/>
        </w:rPr>
      </w:pPr>
      <w:r w:rsidRPr="00470BC7">
        <w:rPr>
          <w:rFonts w:eastAsia="Times New Roman" w:cs="Times New Roman"/>
          <w:i/>
          <w:iCs/>
          <w:color w:val="000000"/>
          <w:kern w:val="28"/>
          <w:sz w:val="20"/>
          <w:szCs w:val="20"/>
          <w14:cntxtAlts/>
        </w:rPr>
        <w:t>ОО «БРСМ»,</w:t>
      </w:r>
      <w:r>
        <w:rPr>
          <w:rFonts w:eastAsia="Times New Roman" w:cs="Times New Roman"/>
          <w:i/>
          <w:iCs/>
          <w:color w:val="000000"/>
          <w:kern w:val="28"/>
          <w:sz w:val="20"/>
          <w:szCs w:val="20"/>
          <w14:cntxtAlts/>
        </w:rPr>
        <w:t xml:space="preserve"> </w:t>
      </w:r>
      <w:r w:rsidRPr="00470BC7">
        <w:rPr>
          <w:rFonts w:eastAsia="Times New Roman" w:cs="Times New Roman"/>
          <w:i/>
          <w:iCs/>
          <w:color w:val="000000"/>
          <w:kern w:val="28"/>
          <w:sz w:val="20"/>
          <w:szCs w:val="20"/>
          <w14:cntxtAlts/>
        </w:rPr>
        <w:t>агентства «</w:t>
      </w:r>
      <w:proofErr w:type="spellStart"/>
      <w:r w:rsidRPr="00470BC7">
        <w:rPr>
          <w:rFonts w:eastAsia="Times New Roman" w:cs="Times New Roman"/>
          <w:i/>
          <w:iCs/>
          <w:color w:val="000000"/>
          <w:kern w:val="28"/>
          <w:sz w:val="20"/>
          <w:szCs w:val="20"/>
          <w14:cntxtAlts/>
        </w:rPr>
        <w:t>БелТА</w:t>
      </w:r>
      <w:proofErr w:type="spellEnd"/>
      <w:r w:rsidRPr="00470BC7">
        <w:rPr>
          <w:rFonts w:eastAsia="Times New Roman" w:cs="Times New Roman"/>
          <w:i/>
          <w:iCs/>
          <w:color w:val="000000"/>
          <w:kern w:val="28"/>
          <w:sz w:val="20"/>
          <w:szCs w:val="20"/>
          <w14:cntxtAlts/>
        </w:rPr>
        <w:t>» и газеты «СБ. Беларусь сегодня»</w:t>
      </w:r>
    </w:p>
    <w:p w:rsidR="00FE4D73" w:rsidRPr="00FE4D73" w:rsidRDefault="00FE4D73" w:rsidP="00FE4D73">
      <w:pPr>
        <w:spacing w:after="0" w:line="257" w:lineRule="auto"/>
        <w:jc w:val="center"/>
        <w:rPr>
          <w:rFonts w:cs="Times New Roman"/>
          <w:i/>
          <w:szCs w:val="28"/>
        </w:rPr>
      </w:pPr>
    </w:p>
    <w:p w:rsidR="00FE4D73" w:rsidRPr="00FE4D73" w:rsidRDefault="00FE4D73" w:rsidP="00FE4D73">
      <w:pPr>
        <w:spacing w:after="0" w:line="240" w:lineRule="auto"/>
        <w:ind w:firstLine="709"/>
        <w:jc w:val="both"/>
        <w:rPr>
          <w:kern w:val="30"/>
          <w:sz w:val="30"/>
          <w:szCs w:val="30"/>
        </w:rPr>
      </w:pPr>
      <w:r w:rsidRPr="00FE4D73">
        <w:rPr>
          <w:rFonts w:eastAsia="Times New Roman" w:cs="Times New Roman"/>
          <w:sz w:val="30"/>
          <w:szCs w:val="20"/>
          <w:lang w:eastAsia="ru-RU"/>
        </w:rPr>
        <w:t xml:space="preserve">80-летие освобождения Беларуси от немецко-фашистских захватчиков – знаковое событие в жизни белорусского народа.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 годами подвиг советских граждан, героически отстоявших свободу и независимость Родины, приобретает особую значимость. Никогда не будет предано забвению, какой высокой ценой оплачена Великая Победа. Память об обжигающей правде войны передается из поколения в поколение. Мы продолжаем рассказывать правду о Великой Отечественной войне,</w:t>
      </w:r>
      <w:r w:rsidRPr="00FE4D73">
        <w:t xml:space="preserve"> </w:t>
      </w:r>
      <w:r w:rsidRPr="00FE4D73">
        <w:rPr>
          <w:kern w:val="30"/>
          <w:sz w:val="30"/>
          <w:szCs w:val="30"/>
        </w:rPr>
        <w:t>о всех тяготах и лишениях того времени, героическом подвиге советского народа, благодаря которому состоялась Великая Победа.</w:t>
      </w:r>
    </w:p>
    <w:p w:rsidR="00FE4D73" w:rsidRPr="00FE4D73" w:rsidRDefault="00FE4D73" w:rsidP="00FE4D73">
      <w:pPr>
        <w:spacing w:before="120" w:after="0" w:line="240" w:lineRule="auto"/>
        <w:jc w:val="center"/>
        <w:rPr>
          <w:rFonts w:cs="Times New Roman"/>
          <w:sz w:val="30"/>
          <w:szCs w:val="30"/>
        </w:rPr>
      </w:pPr>
      <w:r w:rsidRPr="00FE4D73">
        <w:rPr>
          <w:rFonts w:cs="Times New Roman"/>
          <w:b/>
          <w:sz w:val="30"/>
          <w:szCs w:val="30"/>
        </w:rPr>
        <w:t>1. Вклад Беларуси</w:t>
      </w:r>
      <w:r w:rsidRPr="00FE4D73">
        <w:rPr>
          <w:rFonts w:cs="Times New Roman"/>
          <w:b/>
          <w:sz w:val="30"/>
          <w:szCs w:val="30"/>
        </w:rPr>
        <w:br/>
        <w:t>в Победу в Великой</w:t>
      </w:r>
      <w:r w:rsidRPr="00FE4D73">
        <w:rPr>
          <w:rFonts w:cs="Times New Roman"/>
          <w:sz w:val="30"/>
          <w:szCs w:val="30"/>
        </w:rPr>
        <w:t xml:space="preserve"> </w:t>
      </w:r>
      <w:r w:rsidRPr="00FE4D73">
        <w:rPr>
          <w:rFonts w:cs="Times New Roman"/>
          <w:b/>
          <w:sz w:val="30"/>
          <w:szCs w:val="30"/>
        </w:rPr>
        <w:t>Отечественной войне</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 xml:space="preserve">На рассвете 22 июня 1941 г. на Советский Союз обрушился удар невиданной по численности и мощи армии. Началась самая кровопролитная и разрушительная война </w:t>
      </w:r>
      <w:r w:rsidRPr="00FE4D73">
        <w:rPr>
          <w:spacing w:val="-4"/>
          <w:kern w:val="30"/>
          <w:sz w:val="30"/>
          <w:szCs w:val="30"/>
          <w:lang w:val="en-US"/>
        </w:rPr>
        <w:t>XX</w:t>
      </w:r>
      <w:r w:rsidRPr="00FE4D73">
        <w:rPr>
          <w:spacing w:val="-4"/>
          <w:kern w:val="30"/>
          <w:sz w:val="30"/>
          <w:szCs w:val="30"/>
        </w:rPr>
        <w:t xml:space="preserve"> столетия.</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Войска Германии и ее союзников включали более </w:t>
      </w:r>
      <w:r w:rsidRPr="00FE4D73">
        <w:rPr>
          <w:b/>
          <w:i/>
          <w:spacing w:val="-4"/>
          <w:kern w:val="30"/>
          <w:szCs w:val="28"/>
        </w:rPr>
        <w:t>5 млн</w:t>
      </w:r>
      <w:r w:rsidRPr="00FE4D73">
        <w:rPr>
          <w:i/>
          <w:spacing w:val="-4"/>
          <w:kern w:val="30"/>
          <w:szCs w:val="28"/>
        </w:rPr>
        <w:t xml:space="preserve"> человек. В них было свыше </w:t>
      </w:r>
      <w:r w:rsidRPr="00FE4D73">
        <w:rPr>
          <w:b/>
          <w:i/>
          <w:spacing w:val="-4"/>
          <w:kern w:val="30"/>
          <w:szCs w:val="28"/>
        </w:rPr>
        <w:t>4 тыс</w:t>
      </w:r>
      <w:r w:rsidRPr="00FE4D73">
        <w:rPr>
          <w:i/>
          <w:spacing w:val="-4"/>
          <w:kern w:val="30"/>
          <w:szCs w:val="28"/>
        </w:rPr>
        <w:t xml:space="preserve">. танков, </w:t>
      </w:r>
      <w:r w:rsidRPr="00FE4D73">
        <w:rPr>
          <w:b/>
          <w:i/>
          <w:spacing w:val="-4"/>
          <w:kern w:val="30"/>
          <w:szCs w:val="28"/>
        </w:rPr>
        <w:t>47 тыс</w:t>
      </w:r>
      <w:r w:rsidRPr="00FE4D73">
        <w:rPr>
          <w:i/>
          <w:spacing w:val="-4"/>
          <w:kern w:val="30"/>
          <w:szCs w:val="28"/>
        </w:rPr>
        <w:t xml:space="preserve">. орудий и минометов, около </w:t>
      </w:r>
      <w:r w:rsidRPr="00FE4D73">
        <w:rPr>
          <w:b/>
          <w:i/>
          <w:spacing w:val="-4"/>
          <w:kern w:val="30"/>
          <w:szCs w:val="28"/>
        </w:rPr>
        <w:t>4,3 тыс</w:t>
      </w:r>
      <w:r w:rsidRPr="00FE4D73">
        <w:rPr>
          <w:i/>
          <w:spacing w:val="-4"/>
          <w:kern w:val="30"/>
          <w:szCs w:val="28"/>
        </w:rPr>
        <w:t>. самолетов.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Нападение нацистской Германии и ее сателлитов на СССР поставило под вопрос не только его государственность, но и дальнейшее существование многих народов Советского Союза, в том числе и белорусского.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Наиболее драматические события начального периода войны разыгрались на белорусской земле. Именно </w:t>
      </w:r>
      <w:r w:rsidRPr="00FE4D73">
        <w:rPr>
          <w:b/>
          <w:kern w:val="30"/>
          <w:sz w:val="30"/>
          <w:szCs w:val="30"/>
        </w:rPr>
        <w:t>в Беларуси гитлеровцы встретили сопротивление, какого не испытали ни в одной из военных кампаний в Европе</w:t>
      </w:r>
      <w:r w:rsidRPr="00FE4D73">
        <w:rPr>
          <w:kern w:val="30"/>
          <w:sz w:val="30"/>
          <w:szCs w:val="30"/>
        </w:rPr>
        <w:t xml:space="preserve">. </w:t>
      </w:r>
      <w:r w:rsidRPr="00FE4D73">
        <w:rPr>
          <w:b/>
          <w:kern w:val="30"/>
          <w:sz w:val="30"/>
          <w:szCs w:val="30"/>
        </w:rPr>
        <w:t>Сражения на белорусской земле</w:t>
      </w:r>
      <w:r w:rsidRPr="00FE4D73">
        <w:rPr>
          <w:kern w:val="30"/>
          <w:sz w:val="30"/>
          <w:szCs w:val="30"/>
        </w:rPr>
        <w:t xml:space="preserve"> в июне–августе 1941 г. </w:t>
      </w:r>
      <w:r w:rsidRPr="00FE4D73">
        <w:rPr>
          <w:b/>
          <w:kern w:val="30"/>
          <w:sz w:val="30"/>
          <w:szCs w:val="30"/>
        </w:rPr>
        <w:t>содействовали срыву германского плана «молниеносной войны»</w:t>
      </w:r>
      <w:r w:rsidRPr="00FE4D73">
        <w:rPr>
          <w:kern w:val="30"/>
          <w:sz w:val="30"/>
          <w:szCs w:val="30"/>
        </w:rPr>
        <w:t xml:space="preserve"> с СССР.</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 территории нашей страны кровопролитная война длилась долгие 3 года 1 месяц и 6 дней.</w:t>
      </w:r>
    </w:p>
    <w:p w:rsidR="00FE4D73" w:rsidRPr="00FE4D73" w:rsidRDefault="00FE4D73" w:rsidP="00FE4D73">
      <w:pPr>
        <w:spacing w:after="0" w:line="240" w:lineRule="auto"/>
        <w:ind w:firstLine="709"/>
        <w:jc w:val="both"/>
        <w:rPr>
          <w:b/>
          <w:spacing w:val="-4"/>
          <w:kern w:val="30"/>
          <w:sz w:val="30"/>
          <w:szCs w:val="30"/>
        </w:rPr>
      </w:pPr>
      <w:r w:rsidRPr="00FE4D73">
        <w:rPr>
          <w:spacing w:val="-4"/>
          <w:kern w:val="30"/>
          <w:sz w:val="30"/>
          <w:szCs w:val="30"/>
        </w:rPr>
        <w:t xml:space="preserve">С первых дней войны белорусы проявили невиданную самоотверженность, отвагу и мужество. </w:t>
      </w:r>
      <w:r w:rsidRPr="00FE4D73">
        <w:rPr>
          <w:b/>
          <w:spacing w:val="-4"/>
          <w:kern w:val="30"/>
          <w:sz w:val="30"/>
          <w:szCs w:val="30"/>
        </w:rPr>
        <w:t xml:space="preserve">Это было всенародное движение </w:t>
      </w:r>
      <w:r w:rsidRPr="00FE4D73">
        <w:rPr>
          <w:b/>
          <w:spacing w:val="-4"/>
          <w:kern w:val="30"/>
          <w:sz w:val="30"/>
          <w:szCs w:val="30"/>
        </w:rPr>
        <w:lastRenderedPageBreak/>
        <w:t>сопротивления, направленное на отстаивание независимости своего Отечества и освобождение мира от коричневой чумы.</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rsidR="00FE4D73" w:rsidRPr="00FE4D73" w:rsidRDefault="00FE4D73" w:rsidP="00FE4D73">
      <w:pPr>
        <w:spacing w:after="120" w:line="280" w:lineRule="exact"/>
        <w:ind w:left="709" w:firstLine="709"/>
        <w:jc w:val="both"/>
        <w:rPr>
          <w:i/>
          <w:spacing w:val="-4"/>
          <w:kern w:val="30"/>
          <w:szCs w:val="28"/>
        </w:rPr>
      </w:pPr>
      <w:r w:rsidRPr="00FE4D73">
        <w:rPr>
          <w:b/>
          <w:i/>
          <w:spacing w:val="-4"/>
          <w:kern w:val="30"/>
          <w:szCs w:val="28"/>
        </w:rPr>
        <w:t>1,3 млн</w:t>
      </w:r>
      <w:r w:rsidRPr="00FE4D73">
        <w:rPr>
          <w:i/>
          <w:spacing w:val="-4"/>
          <w:kern w:val="30"/>
          <w:szCs w:val="28"/>
        </w:rPr>
        <w:t xml:space="preserve"> наших соотечественников сражались на фронтах, </w:t>
      </w:r>
      <w:r w:rsidRPr="00FE4D73">
        <w:rPr>
          <w:b/>
          <w:i/>
          <w:spacing w:val="-4"/>
          <w:kern w:val="30"/>
          <w:szCs w:val="28"/>
        </w:rPr>
        <w:t>374 тыс</w:t>
      </w:r>
      <w:r w:rsidRPr="00FE4D73">
        <w:rPr>
          <w:i/>
          <w:spacing w:val="-4"/>
          <w:kern w:val="30"/>
          <w:szCs w:val="28"/>
        </w:rPr>
        <w:t xml:space="preserve">. человек – в партизанских отрядах, </w:t>
      </w:r>
      <w:r w:rsidRPr="00FE4D73">
        <w:rPr>
          <w:b/>
          <w:i/>
          <w:spacing w:val="-4"/>
          <w:kern w:val="30"/>
          <w:szCs w:val="28"/>
        </w:rPr>
        <w:t>70 тыс</w:t>
      </w:r>
      <w:r w:rsidRPr="00FE4D73">
        <w:rPr>
          <w:i/>
          <w:spacing w:val="-4"/>
          <w:kern w:val="30"/>
          <w:szCs w:val="28"/>
        </w:rPr>
        <w:t>. человек – в подполье.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О масштабах всенародной войны против немецко-фашистских захватчиков говорит тот факт, что на территории Беларуси </w:t>
      </w:r>
      <w:r w:rsidRPr="00FE4D73">
        <w:rPr>
          <w:b/>
          <w:kern w:val="30"/>
          <w:sz w:val="30"/>
          <w:szCs w:val="30"/>
        </w:rPr>
        <w:t>партизаны и подпольщики</w:t>
      </w:r>
      <w:r w:rsidRPr="00FE4D73">
        <w:rPr>
          <w:kern w:val="30"/>
          <w:sz w:val="30"/>
          <w:szCs w:val="30"/>
        </w:rPr>
        <w:t xml:space="preserve"> уничтожили около полумиллиона оккупантов и их пособников, пустили под откос 11 128 эшелонов и 34 бронепоезда, уничтожили 948 штабов и гарнизонов врага, уничтожили 1 355 танков и бронемашин. Всего в Беларуси насчитывалось более 20 крупных партизанских зон.</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Значительный вклад в разгром гитлеровской коалиции внесли </w:t>
      </w:r>
      <w:r w:rsidRPr="00FE4D73">
        <w:rPr>
          <w:b/>
          <w:kern w:val="30"/>
          <w:sz w:val="30"/>
          <w:szCs w:val="30"/>
        </w:rPr>
        <w:t>труженики тыла</w:t>
      </w:r>
      <w:r w:rsidRPr="00FE4D73">
        <w:rPr>
          <w:kern w:val="30"/>
          <w:sz w:val="30"/>
          <w:szCs w:val="30"/>
        </w:rPr>
        <w:t xml:space="preserve">, обеспечившие фронт всем необходимым – вооружением, военной техникой, боеприпасами, топливом, продовольствием, одеждой и др. </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rsidR="00FE4D73" w:rsidRPr="00FE4D73" w:rsidRDefault="00FE4D73" w:rsidP="00FE4D73">
      <w:pPr>
        <w:spacing w:after="120" w:line="280" w:lineRule="exact"/>
        <w:ind w:left="709" w:firstLine="709"/>
        <w:jc w:val="both"/>
        <w:rPr>
          <w:i/>
          <w:spacing w:val="-4"/>
          <w:kern w:val="30"/>
          <w:szCs w:val="28"/>
        </w:rPr>
      </w:pPr>
      <w:r w:rsidRPr="00FE4D73">
        <w:rPr>
          <w:i/>
          <w:spacing w:val="-4"/>
          <w:kern w:val="30"/>
          <w:szCs w:val="28"/>
        </w:rPr>
        <w:t xml:space="preserve">В июле–августе 1941 г. в глубь территории СССР, в Поволжье, на Урал, в Сибирь и Среднюю Азию, были эвакуированы более </w:t>
      </w:r>
      <w:r w:rsidRPr="00FE4D73">
        <w:rPr>
          <w:b/>
          <w:i/>
          <w:spacing w:val="-4"/>
          <w:kern w:val="30"/>
          <w:szCs w:val="28"/>
        </w:rPr>
        <w:t>1 млн</w:t>
      </w:r>
      <w:r w:rsidRPr="00FE4D73">
        <w:rPr>
          <w:i/>
          <w:spacing w:val="-4"/>
          <w:kern w:val="30"/>
          <w:szCs w:val="28"/>
        </w:rPr>
        <w:t xml:space="preserve"> человек, оборудование </w:t>
      </w:r>
      <w:r w:rsidRPr="00FE4D73">
        <w:rPr>
          <w:b/>
          <w:i/>
          <w:spacing w:val="-4"/>
          <w:kern w:val="30"/>
          <w:szCs w:val="28"/>
        </w:rPr>
        <w:t>129</w:t>
      </w:r>
      <w:r w:rsidRPr="00FE4D73">
        <w:rPr>
          <w:i/>
          <w:spacing w:val="-4"/>
          <w:kern w:val="30"/>
          <w:szCs w:val="28"/>
        </w:rPr>
        <w:t xml:space="preserve"> крупных предприятий, </w:t>
      </w:r>
      <w:r w:rsidRPr="00FE4D73">
        <w:rPr>
          <w:b/>
          <w:i/>
          <w:spacing w:val="-4"/>
          <w:kern w:val="30"/>
          <w:szCs w:val="28"/>
        </w:rPr>
        <w:t>36</w:t>
      </w:r>
      <w:r w:rsidRPr="00FE4D73">
        <w:rPr>
          <w:i/>
          <w:spacing w:val="-4"/>
          <w:kern w:val="30"/>
          <w:szCs w:val="28"/>
        </w:rPr>
        <w:t xml:space="preserve"> машинно-тракторных станций. К лету 1942 г. для нужд фронта функционировало более</w:t>
      </w:r>
      <w:r w:rsidRPr="00FE4D73">
        <w:rPr>
          <w:i/>
          <w:spacing w:val="-4"/>
          <w:kern w:val="30"/>
          <w:szCs w:val="28"/>
        </w:rPr>
        <w:br/>
      </w:r>
      <w:r w:rsidRPr="00FE4D73">
        <w:rPr>
          <w:b/>
          <w:i/>
          <w:spacing w:val="-4"/>
          <w:kern w:val="30"/>
          <w:szCs w:val="28"/>
        </w:rPr>
        <w:t>60</w:t>
      </w:r>
      <w:r w:rsidRPr="00FE4D73">
        <w:rPr>
          <w:i/>
          <w:spacing w:val="-4"/>
          <w:kern w:val="30"/>
          <w:szCs w:val="28"/>
        </w:rPr>
        <w:t xml:space="preserve"> белорусских предприятий.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Желание внести свой вклад в победу над врагом проявлялось в разных формах трудового соревнования. И это послужило важным моральным стимулом для роста производительности труда в тылу, совершенствования выпускаемой оборонной продукции (танков, орудий, самолетов и др.).</w:t>
      </w:r>
    </w:p>
    <w:p w:rsidR="00FE4D73" w:rsidRPr="00FE4D73" w:rsidRDefault="00FE4D73" w:rsidP="00FE4D73">
      <w:pPr>
        <w:spacing w:before="120" w:after="0" w:line="280" w:lineRule="exact"/>
        <w:jc w:val="both"/>
        <w:rPr>
          <w:b/>
          <w:i/>
          <w:spacing w:val="-4"/>
          <w:kern w:val="30"/>
          <w:szCs w:val="28"/>
        </w:rPr>
      </w:pPr>
      <w:proofErr w:type="spellStart"/>
      <w:r w:rsidRPr="00FE4D73">
        <w:rPr>
          <w:b/>
          <w:i/>
          <w:spacing w:val="-4"/>
          <w:kern w:val="30"/>
          <w:szCs w:val="28"/>
        </w:rPr>
        <w:t>Справочно</w:t>
      </w:r>
      <w:proofErr w:type="spellEnd"/>
      <w:r w:rsidRPr="00FE4D73">
        <w:rPr>
          <w:b/>
          <w:i/>
          <w:spacing w:val="-4"/>
          <w:kern w:val="30"/>
          <w:szCs w:val="28"/>
        </w:rPr>
        <w:t>:</w:t>
      </w:r>
    </w:p>
    <w:p w:rsidR="00FE4D73" w:rsidRPr="00FE4D73" w:rsidRDefault="00FE4D73" w:rsidP="00FE4D73">
      <w:pPr>
        <w:spacing w:after="120" w:line="280" w:lineRule="exact"/>
        <w:ind w:left="851" w:firstLine="709"/>
        <w:jc w:val="both"/>
        <w:rPr>
          <w:i/>
          <w:kern w:val="30"/>
          <w:szCs w:val="28"/>
        </w:rPr>
      </w:pPr>
      <w:r w:rsidRPr="00FE4D73">
        <w:rPr>
          <w:i/>
          <w:kern w:val="30"/>
          <w:szCs w:val="28"/>
        </w:rPr>
        <w:t xml:space="preserve">В годы войны авиаконструкторы спроектировали новые типы самолетов, превосходившие немецкие. Например, за создание штурмовика Су-6 уроженец Беларуси </w:t>
      </w:r>
      <w:r w:rsidRPr="00FE4D73">
        <w:rPr>
          <w:b/>
          <w:i/>
          <w:kern w:val="30"/>
          <w:szCs w:val="28"/>
        </w:rPr>
        <w:t xml:space="preserve">выдающийся авиаконструктор </w:t>
      </w:r>
      <w:proofErr w:type="spellStart"/>
      <w:r w:rsidRPr="00FE4D73">
        <w:rPr>
          <w:b/>
          <w:i/>
          <w:kern w:val="30"/>
          <w:szCs w:val="28"/>
        </w:rPr>
        <w:t>П.О.Сухой</w:t>
      </w:r>
      <w:proofErr w:type="spellEnd"/>
      <w:r w:rsidRPr="00FE4D73">
        <w:rPr>
          <w:i/>
          <w:kern w:val="30"/>
          <w:szCs w:val="28"/>
        </w:rPr>
        <w:t xml:space="preserve"> был удостоен Сталинской премии 1 степени, которую он передал в Фонд обороны.</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Долгожданный </w:t>
      </w:r>
      <w:r w:rsidRPr="00FE4D73">
        <w:rPr>
          <w:b/>
          <w:kern w:val="30"/>
          <w:sz w:val="30"/>
          <w:szCs w:val="30"/>
        </w:rPr>
        <w:t>день освобождения стоил нашему народу неимоверных усилий и колоссальных жертв</w:t>
      </w:r>
      <w:r w:rsidRPr="00FE4D73">
        <w:rPr>
          <w:kern w:val="30"/>
          <w:sz w:val="30"/>
          <w:szCs w:val="30"/>
        </w:rPr>
        <w:t>.</w:t>
      </w:r>
    </w:p>
    <w:p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годы войны погиб </w:t>
      </w:r>
      <w:r w:rsidRPr="00FE4D73">
        <w:rPr>
          <w:b/>
          <w:i/>
          <w:kern w:val="30"/>
          <w:szCs w:val="28"/>
        </w:rPr>
        <w:t>не менее чем каждый 3-й житель</w:t>
      </w:r>
      <w:r w:rsidRPr="00FE4D73">
        <w:rPr>
          <w:i/>
          <w:kern w:val="30"/>
          <w:szCs w:val="28"/>
        </w:rPr>
        <w:t xml:space="preserve"> Беларуси.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Уничтожено полностью или частично, в том числе вместе с жителями, не менее </w:t>
      </w:r>
      <w:r w:rsidRPr="00FE4D73">
        <w:rPr>
          <w:b/>
          <w:i/>
          <w:kern w:val="30"/>
          <w:szCs w:val="28"/>
        </w:rPr>
        <w:t>209</w:t>
      </w:r>
      <w:r w:rsidRPr="00FE4D73">
        <w:rPr>
          <w:i/>
          <w:kern w:val="30"/>
          <w:szCs w:val="28"/>
        </w:rPr>
        <w:t xml:space="preserve"> из 270-ти </w:t>
      </w:r>
      <w:r w:rsidRPr="00FE4D73">
        <w:rPr>
          <w:b/>
          <w:i/>
          <w:kern w:val="30"/>
          <w:szCs w:val="28"/>
        </w:rPr>
        <w:t>городов и райцентров</w:t>
      </w:r>
      <w:r w:rsidRPr="00FE4D73">
        <w:rPr>
          <w:i/>
          <w:kern w:val="30"/>
          <w:szCs w:val="28"/>
        </w:rPr>
        <w:t xml:space="preserve"> (на 80–90% – города Минск, Гомель, Витебск), более </w:t>
      </w:r>
      <w:r w:rsidRPr="00FE4D73">
        <w:rPr>
          <w:b/>
          <w:i/>
          <w:kern w:val="30"/>
          <w:szCs w:val="28"/>
        </w:rPr>
        <w:t>12 348 сельских</w:t>
      </w:r>
      <w:r w:rsidRPr="00FE4D73">
        <w:rPr>
          <w:i/>
          <w:kern w:val="30"/>
          <w:szCs w:val="28"/>
        </w:rPr>
        <w:t xml:space="preserve"> населенных пунктов. </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Беларусь лишилась </w:t>
      </w:r>
      <w:r w:rsidRPr="00FE4D73">
        <w:rPr>
          <w:b/>
          <w:i/>
          <w:kern w:val="30"/>
          <w:szCs w:val="28"/>
        </w:rPr>
        <w:t>более половины национальных богатств</w:t>
      </w:r>
      <w:r w:rsidRPr="00FE4D73">
        <w:rPr>
          <w:i/>
          <w:kern w:val="30"/>
          <w:szCs w:val="28"/>
        </w:rPr>
        <w:t xml:space="preserve">. </w:t>
      </w:r>
    </w:p>
    <w:p w:rsidR="00FE4D73" w:rsidRPr="00FE4D73" w:rsidRDefault="00FE4D73" w:rsidP="00FE4D73">
      <w:pPr>
        <w:spacing w:after="120" w:line="280" w:lineRule="exact"/>
        <w:ind w:left="709" w:firstLine="709"/>
        <w:jc w:val="both"/>
        <w:rPr>
          <w:i/>
          <w:kern w:val="30"/>
          <w:szCs w:val="28"/>
        </w:rPr>
      </w:pPr>
      <w:r w:rsidRPr="00FE4D73">
        <w:rPr>
          <w:i/>
          <w:spacing w:val="-4"/>
          <w:kern w:val="30"/>
          <w:szCs w:val="28"/>
        </w:rPr>
        <w:t xml:space="preserve">Общий ущерб народному хозяйству БССР составил свыше </w:t>
      </w:r>
      <w:r w:rsidRPr="00FE4D73">
        <w:rPr>
          <w:b/>
          <w:i/>
          <w:spacing w:val="-4"/>
          <w:kern w:val="30"/>
          <w:szCs w:val="28"/>
        </w:rPr>
        <w:t>2,3 трлн долларов США</w:t>
      </w:r>
      <w:r w:rsidRPr="00FE4D73">
        <w:rPr>
          <w:i/>
          <w:spacing w:val="-4"/>
          <w:kern w:val="30"/>
          <w:szCs w:val="28"/>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Во многом благодаря вкладу белорусского народа, который плечом к плечу с другими народами Советского Союза отстаивал независимость своего государства, отдавал свою жизнь в борьбе с фашизмом, стала возможной наша мирная и благополучная жизнь.</w:t>
      </w:r>
    </w:p>
    <w:p w:rsidR="00FE4D73" w:rsidRPr="00FE4D73" w:rsidRDefault="00FE4D73" w:rsidP="00FE4D73">
      <w:pPr>
        <w:spacing w:before="120" w:after="0" w:line="240" w:lineRule="auto"/>
        <w:jc w:val="center"/>
        <w:rPr>
          <w:b/>
          <w:spacing w:val="-4"/>
          <w:kern w:val="30"/>
          <w:sz w:val="30"/>
          <w:szCs w:val="30"/>
        </w:rPr>
      </w:pPr>
      <w:r w:rsidRPr="00FE4D73">
        <w:rPr>
          <w:b/>
          <w:spacing w:val="-4"/>
          <w:kern w:val="30"/>
          <w:sz w:val="30"/>
          <w:szCs w:val="30"/>
        </w:rPr>
        <w:t>2. Роль Белорусской стратегической наступательной операции «Багратион» в Великой Отечественной войне</w:t>
      </w:r>
    </w:p>
    <w:p w:rsidR="00FE4D73" w:rsidRPr="00FE4D73" w:rsidRDefault="00FE4D73" w:rsidP="00FE4D73">
      <w:pPr>
        <w:spacing w:after="0" w:line="236" w:lineRule="auto"/>
        <w:ind w:firstLine="709"/>
        <w:jc w:val="both"/>
        <w:rPr>
          <w:rFonts w:cs="Times New Roman"/>
          <w:sz w:val="30"/>
          <w:szCs w:val="30"/>
          <w:shd w:val="clear" w:color="auto" w:fill="FFFFFF"/>
        </w:rPr>
      </w:pPr>
      <w:r w:rsidRPr="00FE4D73">
        <w:rPr>
          <w:spacing w:val="-4"/>
          <w:kern w:val="30"/>
          <w:sz w:val="30"/>
          <w:szCs w:val="30"/>
        </w:rPr>
        <w:t xml:space="preserve">Ключевую роль в приближении </w:t>
      </w:r>
      <w:r w:rsidRPr="00FE4D73">
        <w:rPr>
          <w:spacing w:val="-6"/>
          <w:kern w:val="30"/>
          <w:sz w:val="30"/>
          <w:szCs w:val="30"/>
        </w:rPr>
        <w:t xml:space="preserve">Великой Победы сыграла </w:t>
      </w:r>
      <w:r w:rsidRPr="00FE4D73">
        <w:rPr>
          <w:b/>
          <w:spacing w:val="-6"/>
          <w:kern w:val="30"/>
          <w:sz w:val="30"/>
          <w:szCs w:val="30"/>
        </w:rPr>
        <w:t>Белорусская стратегическая наступательная</w:t>
      </w:r>
      <w:r w:rsidRPr="00FE4D73">
        <w:rPr>
          <w:b/>
          <w:spacing w:val="-4"/>
          <w:kern w:val="30"/>
          <w:sz w:val="30"/>
          <w:szCs w:val="30"/>
        </w:rPr>
        <w:t xml:space="preserve"> </w:t>
      </w:r>
      <w:r w:rsidRPr="00FE4D73">
        <w:rPr>
          <w:b/>
          <w:spacing w:val="-6"/>
          <w:kern w:val="30"/>
          <w:sz w:val="30"/>
          <w:szCs w:val="30"/>
        </w:rPr>
        <w:t>операция «Багратион»</w:t>
      </w:r>
      <w:r w:rsidRPr="00FE4D73">
        <w:rPr>
          <w:spacing w:val="-6"/>
          <w:kern w:val="30"/>
          <w:sz w:val="30"/>
          <w:szCs w:val="30"/>
        </w:rPr>
        <w:t xml:space="preserve"> –(23 июня </w:t>
      </w:r>
      <w:r w:rsidRPr="00FE4D73">
        <w:rPr>
          <w:kern w:val="30"/>
          <w:sz w:val="30"/>
          <w:szCs w:val="30"/>
        </w:rPr>
        <w:t>– 29 августа 1944 г.),</w:t>
      </w:r>
      <w:r w:rsidRPr="00FE4D73">
        <w:rPr>
          <w:rFonts w:cs="Times New Roman"/>
          <w:sz w:val="30"/>
          <w:szCs w:val="30"/>
          <w:shd w:val="clear" w:color="auto" w:fill="FFFFFF"/>
        </w:rPr>
        <w:t xml:space="preserve"> ставшая образцом полководческого искусства. «Багратион» была одной из крупнейших военных операций за всю историю войн и закончилась победой Советского Союза. К 23 июня 1944 г. фронт протяженностью </w:t>
      </w:r>
      <w:r w:rsidRPr="00FE4D73">
        <w:rPr>
          <w:rFonts w:cs="Times New Roman"/>
          <w:b/>
          <w:sz w:val="30"/>
          <w:szCs w:val="30"/>
          <w:shd w:val="clear" w:color="auto" w:fill="FFFFFF"/>
        </w:rPr>
        <w:t>1 100 км</w:t>
      </w:r>
      <w:r w:rsidRPr="00FE4D73">
        <w:rPr>
          <w:rFonts w:cs="Times New Roman"/>
          <w:sz w:val="30"/>
          <w:szCs w:val="30"/>
          <w:shd w:val="clear" w:color="auto" w:fill="FFFFFF"/>
        </w:rPr>
        <w:t xml:space="preserve"> в Беларуси проходил по линии </w:t>
      </w:r>
      <w:proofErr w:type="spellStart"/>
      <w:r w:rsidRPr="00FE4D73">
        <w:rPr>
          <w:rFonts w:cs="Times New Roman"/>
          <w:sz w:val="30"/>
          <w:szCs w:val="30"/>
          <w:shd w:val="clear" w:color="auto" w:fill="FFFFFF"/>
        </w:rPr>
        <w:t>оз.Нещедро</w:t>
      </w:r>
      <w:proofErr w:type="spellEnd"/>
      <w:r w:rsidRPr="00FE4D73">
        <w:rPr>
          <w:rFonts w:cs="Times New Roman"/>
          <w:sz w:val="30"/>
          <w:szCs w:val="30"/>
          <w:shd w:val="clear" w:color="auto" w:fill="FFFFFF"/>
        </w:rPr>
        <w:t xml:space="preserve">, восточнее городов Витебска, Орши, Могилева и Жлобина, по </w:t>
      </w:r>
      <w:proofErr w:type="spellStart"/>
      <w:r w:rsidRPr="00FE4D73">
        <w:rPr>
          <w:rFonts w:cs="Times New Roman"/>
          <w:sz w:val="30"/>
          <w:szCs w:val="30"/>
          <w:shd w:val="clear" w:color="auto" w:fill="FFFFFF"/>
        </w:rPr>
        <w:t>р.Припять</w:t>
      </w:r>
      <w:proofErr w:type="spellEnd"/>
      <w:r w:rsidRPr="00FE4D73">
        <w:rPr>
          <w:rFonts w:cs="Times New Roman"/>
          <w:sz w:val="30"/>
          <w:szCs w:val="30"/>
          <w:shd w:val="clear" w:color="auto" w:fill="FFFFFF"/>
        </w:rPr>
        <w:t xml:space="preserve">, образуя огромный выступ, обращенный своей вершиной на восток. Здесь оборонялись войска группы армий «Центр», на севере к ней примыкали войска 16-й армии группы армий «Север», на юге – 4-й танковой армии группы армий «Северная Украина». Общая численность обороняющихся немецких войск составляла </w:t>
      </w:r>
      <w:r w:rsidRPr="00FE4D73">
        <w:rPr>
          <w:rFonts w:cs="Times New Roman"/>
          <w:b/>
          <w:sz w:val="30"/>
          <w:szCs w:val="30"/>
          <w:shd w:val="clear" w:color="auto" w:fill="FFFFFF"/>
        </w:rPr>
        <w:t>1,2 млн человек</w:t>
      </w:r>
      <w:r w:rsidRPr="00FE4D73">
        <w:rPr>
          <w:rFonts w:cs="Times New Roman"/>
          <w:sz w:val="30"/>
          <w:szCs w:val="30"/>
          <w:shd w:val="clear" w:color="auto" w:fill="FFFFFF"/>
        </w:rPr>
        <w:t xml:space="preserve">, было задействовано </w:t>
      </w:r>
      <w:r w:rsidRPr="00FE4D73">
        <w:rPr>
          <w:rFonts w:cs="Times New Roman"/>
          <w:b/>
          <w:sz w:val="30"/>
          <w:szCs w:val="30"/>
          <w:shd w:val="clear" w:color="auto" w:fill="FFFFFF"/>
        </w:rPr>
        <w:t>9,5 тыс. орудий и минометов</w:t>
      </w:r>
      <w:r w:rsidRPr="00FE4D73">
        <w:rPr>
          <w:rFonts w:cs="Times New Roman"/>
          <w:sz w:val="30"/>
          <w:szCs w:val="30"/>
          <w:shd w:val="clear" w:color="auto" w:fill="FFFFFF"/>
        </w:rPr>
        <w:t xml:space="preserve">, </w:t>
      </w:r>
      <w:r w:rsidRPr="00FE4D73">
        <w:rPr>
          <w:rFonts w:cs="Times New Roman"/>
          <w:b/>
          <w:sz w:val="30"/>
          <w:szCs w:val="30"/>
          <w:shd w:val="clear" w:color="auto" w:fill="FFFFFF"/>
        </w:rPr>
        <w:t>900 танков и штурмовых орудий</w:t>
      </w:r>
      <w:r w:rsidRPr="00FE4D73">
        <w:rPr>
          <w:rFonts w:cs="Times New Roman"/>
          <w:sz w:val="30"/>
          <w:szCs w:val="30"/>
          <w:shd w:val="clear" w:color="auto" w:fill="FFFFFF"/>
        </w:rPr>
        <w:t xml:space="preserve">, </w:t>
      </w:r>
      <w:r w:rsidRPr="00FE4D73">
        <w:rPr>
          <w:rFonts w:cs="Times New Roman"/>
          <w:b/>
          <w:sz w:val="30"/>
          <w:szCs w:val="30"/>
          <w:shd w:val="clear" w:color="auto" w:fill="FFFFFF"/>
        </w:rPr>
        <w:t>1350 самолетов</w:t>
      </w:r>
      <w:r w:rsidRPr="00FE4D73">
        <w:rPr>
          <w:rFonts w:cs="Times New Roman"/>
          <w:sz w:val="30"/>
          <w:szCs w:val="30"/>
          <w:shd w:val="clear" w:color="auto" w:fill="FFFFFF"/>
        </w:rPr>
        <w:t xml:space="preserve">. За время Белоруской операции </w:t>
      </w:r>
      <w:r w:rsidRPr="00FE4D73">
        <w:rPr>
          <w:rFonts w:cs="Times New Roman"/>
          <w:b/>
          <w:sz w:val="30"/>
          <w:szCs w:val="30"/>
          <w:shd w:val="clear" w:color="auto" w:fill="FFFFFF"/>
        </w:rPr>
        <w:t>17 дивизий и 3 бригады противника</w:t>
      </w:r>
      <w:r w:rsidRPr="00FE4D73">
        <w:rPr>
          <w:rFonts w:cs="Times New Roman"/>
          <w:sz w:val="30"/>
          <w:szCs w:val="30"/>
          <w:shd w:val="clear" w:color="auto" w:fill="FFFFFF"/>
        </w:rPr>
        <w:t xml:space="preserve"> были полностью </w:t>
      </w:r>
      <w:r w:rsidRPr="00FE4D73">
        <w:rPr>
          <w:rFonts w:cs="Times New Roman"/>
          <w:b/>
          <w:sz w:val="30"/>
          <w:szCs w:val="30"/>
          <w:shd w:val="clear" w:color="auto" w:fill="FFFFFF"/>
        </w:rPr>
        <w:t>уничтожены</w:t>
      </w:r>
      <w:r w:rsidRPr="00FE4D73">
        <w:rPr>
          <w:rFonts w:cs="Times New Roman"/>
          <w:sz w:val="30"/>
          <w:szCs w:val="30"/>
          <w:shd w:val="clear" w:color="auto" w:fill="FFFFFF"/>
        </w:rPr>
        <w:t xml:space="preserve">, </w:t>
      </w:r>
      <w:r w:rsidRPr="00FE4D73">
        <w:rPr>
          <w:rFonts w:cs="Times New Roman"/>
          <w:b/>
          <w:sz w:val="30"/>
          <w:szCs w:val="30"/>
          <w:shd w:val="clear" w:color="auto" w:fill="FFFFFF"/>
        </w:rPr>
        <w:t>50 дивизий</w:t>
      </w:r>
      <w:r w:rsidRPr="00FE4D73">
        <w:rPr>
          <w:rFonts w:cs="Times New Roman"/>
          <w:sz w:val="30"/>
          <w:szCs w:val="30"/>
          <w:shd w:val="clear" w:color="auto" w:fill="FFFFFF"/>
        </w:rPr>
        <w:t xml:space="preserve"> лишились более половины своего состава. Потери убитыми, ранеными и пленными составили </w:t>
      </w:r>
      <w:r w:rsidRPr="00FE4D73">
        <w:rPr>
          <w:rFonts w:cs="Times New Roman"/>
          <w:b/>
          <w:sz w:val="30"/>
          <w:szCs w:val="30"/>
          <w:shd w:val="clear" w:color="auto" w:fill="FFFFFF"/>
        </w:rPr>
        <w:t>около 0,5 млн человек</w:t>
      </w:r>
      <w:r w:rsidRPr="00FE4D73">
        <w:rPr>
          <w:rFonts w:cs="Times New Roman"/>
          <w:sz w:val="30"/>
          <w:szCs w:val="30"/>
          <w:shd w:val="clear" w:color="auto" w:fill="FFFFFF"/>
        </w:rPr>
        <w:t xml:space="preserve">. </w:t>
      </w:r>
    </w:p>
    <w:p w:rsidR="00FE4D73" w:rsidRPr="00FE4D73" w:rsidRDefault="00FE4D73" w:rsidP="00FE4D73">
      <w:pPr>
        <w:spacing w:after="0" w:line="240" w:lineRule="auto"/>
        <w:ind w:firstLine="709"/>
        <w:jc w:val="both"/>
        <w:rPr>
          <w:spacing w:val="-4"/>
          <w:kern w:val="30"/>
          <w:sz w:val="30"/>
          <w:szCs w:val="30"/>
        </w:rPr>
      </w:pPr>
      <w:r w:rsidRPr="00FE4D73">
        <w:rPr>
          <w:spacing w:val="-4"/>
          <w:kern w:val="30"/>
          <w:sz w:val="30"/>
          <w:szCs w:val="30"/>
        </w:rPr>
        <w:t>Наиболее яркие факты операции «Багратион», приблизившие Великую Победу:</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план операции являлся смелым по замыслу и оригинальным по форме.</w:t>
      </w:r>
      <w:r w:rsidRPr="00FE4D73">
        <w:rPr>
          <w:kern w:val="30"/>
          <w:sz w:val="30"/>
          <w:szCs w:val="30"/>
        </w:rPr>
        <w:t xml:space="preserve"> Благодаря целому комплексу мер удалось добиться того, что </w:t>
      </w:r>
      <w:r w:rsidRPr="00FE4D73">
        <w:rPr>
          <w:b/>
          <w:kern w:val="30"/>
          <w:sz w:val="30"/>
          <w:szCs w:val="30"/>
        </w:rPr>
        <w:t>подготовка крупнейшего по масштабам за всю историю войн наступления осталась практически незамеченной</w:t>
      </w:r>
      <w:r w:rsidRPr="00FE4D73">
        <w:rPr>
          <w:kern w:val="30"/>
          <w:sz w:val="30"/>
          <w:szCs w:val="30"/>
        </w:rPr>
        <w:t>. Замысел операции «Багратион» характеризовался множеством нестандартных, принципиально новых элементов стратегического характера.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разработке плана операции, как и всего летне-осеннего наступления, принимал первый заместитель начальника Генерального штаба Красной Армии уроженец </w:t>
      </w:r>
      <w:proofErr w:type="spellStart"/>
      <w:r w:rsidRPr="00FE4D73">
        <w:rPr>
          <w:kern w:val="30"/>
          <w:sz w:val="30"/>
          <w:szCs w:val="30"/>
        </w:rPr>
        <w:t>г.Гродно</w:t>
      </w:r>
      <w:proofErr w:type="spellEnd"/>
      <w:r w:rsidRPr="00FE4D73">
        <w:rPr>
          <w:kern w:val="30"/>
          <w:sz w:val="30"/>
          <w:szCs w:val="30"/>
        </w:rPr>
        <w:t xml:space="preserve"> генерал армии А.И. Антонов;</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проводилась войсками </w:t>
      </w:r>
      <w:r w:rsidRPr="00FE4D73">
        <w:rPr>
          <w:b/>
          <w:kern w:val="30"/>
          <w:sz w:val="30"/>
          <w:szCs w:val="30"/>
        </w:rPr>
        <w:t xml:space="preserve">сразу 4-х фронтов – 1-го Прибалтийского, 3, 2, 1-го Белорусского фронтов </w:t>
      </w:r>
      <w:r w:rsidRPr="00FE4D73">
        <w:rPr>
          <w:kern w:val="30"/>
          <w:sz w:val="30"/>
          <w:szCs w:val="30"/>
        </w:rPr>
        <w:t xml:space="preserve">(командующие </w:t>
      </w:r>
      <w:proofErr w:type="spellStart"/>
      <w:r w:rsidRPr="00FE4D73">
        <w:rPr>
          <w:rFonts w:eastAsia="Times New Roman" w:cs="Times New Roman"/>
          <w:sz w:val="30"/>
          <w:szCs w:val="30"/>
        </w:rPr>
        <w:t>И.Х.Баграмян</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И.Д.Черняховский</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Г.Ф.Захаров</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К.К.Рокоссовский</w:t>
      </w:r>
      <w:proofErr w:type="spellEnd"/>
      <w:r w:rsidRPr="00FE4D73">
        <w:rPr>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kern w:val="30"/>
          <w:sz w:val="30"/>
          <w:szCs w:val="30"/>
        </w:rPr>
        <w:t>Четыре фронта объединяли 20 общевойсковых и 2 танковые армии (всего 166 дивизий, 12 танковых и механизированных корпусов,</w:t>
      </w:r>
      <w:r w:rsidRPr="00FE4D73">
        <w:rPr>
          <w:kern w:val="30"/>
          <w:sz w:val="30"/>
          <w:szCs w:val="30"/>
        </w:rPr>
        <w:br/>
        <w:t>7 укрепленных районов и 21 бригаду)</w:t>
      </w:r>
      <w:r w:rsidRPr="00FE4D73">
        <w:rPr>
          <w:spacing w:val="-4"/>
          <w:kern w:val="30"/>
          <w:sz w:val="30"/>
          <w:szCs w:val="30"/>
        </w:rPr>
        <w:t>.</w:t>
      </w:r>
    </w:p>
    <w:p w:rsidR="00FE4D73" w:rsidRPr="00FE4D73" w:rsidRDefault="00FE4D73" w:rsidP="00FE4D73">
      <w:pPr>
        <w:spacing w:after="0" w:line="240" w:lineRule="auto"/>
        <w:ind w:firstLine="851"/>
        <w:jc w:val="both"/>
        <w:rPr>
          <w:spacing w:val="-4"/>
          <w:kern w:val="30"/>
          <w:sz w:val="30"/>
          <w:szCs w:val="30"/>
        </w:rPr>
      </w:pPr>
      <w:r w:rsidRPr="00FE4D73">
        <w:rPr>
          <w:b/>
          <w:spacing w:val="-4"/>
          <w:kern w:val="30"/>
          <w:sz w:val="30"/>
          <w:szCs w:val="30"/>
        </w:rPr>
        <w:lastRenderedPageBreak/>
        <w:t>Координацию действий</w:t>
      </w:r>
      <w:r w:rsidRPr="00FE4D73">
        <w:rPr>
          <w:spacing w:val="-4"/>
          <w:kern w:val="30"/>
          <w:sz w:val="30"/>
          <w:szCs w:val="30"/>
        </w:rPr>
        <w:t xml:space="preserve"> фронтов осуществляли </w:t>
      </w:r>
      <w:r w:rsidRPr="00FE4D73">
        <w:rPr>
          <w:b/>
          <w:spacing w:val="-4"/>
          <w:kern w:val="30"/>
          <w:sz w:val="30"/>
          <w:szCs w:val="30"/>
        </w:rPr>
        <w:t xml:space="preserve">маршалы Советского Союза </w:t>
      </w:r>
      <w:proofErr w:type="spellStart"/>
      <w:r w:rsidRPr="00FE4D73">
        <w:rPr>
          <w:b/>
          <w:spacing w:val="-4"/>
          <w:kern w:val="30"/>
          <w:sz w:val="30"/>
          <w:szCs w:val="30"/>
        </w:rPr>
        <w:t>Г.К.Жуков</w:t>
      </w:r>
      <w:proofErr w:type="spellEnd"/>
      <w:r w:rsidRPr="00FE4D73">
        <w:rPr>
          <w:b/>
          <w:spacing w:val="-4"/>
          <w:kern w:val="30"/>
          <w:sz w:val="30"/>
          <w:szCs w:val="30"/>
        </w:rPr>
        <w:t xml:space="preserve"> и </w:t>
      </w:r>
      <w:proofErr w:type="spellStart"/>
      <w:r w:rsidRPr="00FE4D73">
        <w:rPr>
          <w:b/>
          <w:spacing w:val="-4"/>
          <w:kern w:val="30"/>
          <w:sz w:val="30"/>
          <w:szCs w:val="30"/>
        </w:rPr>
        <w:t>А.М.Василевский</w:t>
      </w:r>
      <w:proofErr w:type="spellEnd"/>
      <w:r w:rsidRPr="00FE4D73">
        <w:rPr>
          <w:b/>
          <w:spacing w:val="-4"/>
          <w:kern w:val="30"/>
          <w:sz w:val="30"/>
          <w:szCs w:val="30"/>
        </w:rPr>
        <w:t>.</w:t>
      </w:r>
      <w:r w:rsidRPr="00FE4D73">
        <w:rPr>
          <w:spacing w:val="-4"/>
          <w:kern w:val="30"/>
          <w:sz w:val="30"/>
          <w:szCs w:val="30"/>
        </w:rPr>
        <w:t xml:space="preserve"> </w:t>
      </w:r>
    </w:p>
    <w:p w:rsidR="00FE4D73" w:rsidRPr="00FE4D73" w:rsidRDefault="00FE4D73" w:rsidP="00FE4D73">
      <w:pPr>
        <w:spacing w:after="0" w:line="240" w:lineRule="auto"/>
        <w:ind w:firstLine="851"/>
        <w:jc w:val="both"/>
        <w:rPr>
          <w:kern w:val="30"/>
          <w:sz w:val="30"/>
          <w:szCs w:val="30"/>
        </w:rPr>
      </w:pPr>
      <w:r w:rsidRPr="00FE4D73">
        <w:rPr>
          <w:b/>
          <w:kern w:val="30"/>
          <w:sz w:val="30"/>
          <w:szCs w:val="30"/>
        </w:rPr>
        <w:t>Впервые</w:t>
      </w:r>
      <w:r w:rsidRPr="00FE4D73">
        <w:rPr>
          <w:kern w:val="30"/>
          <w:sz w:val="30"/>
          <w:szCs w:val="30"/>
        </w:rPr>
        <w:t xml:space="preserve"> за годы войны большая часть подвижных групп армий </w:t>
      </w:r>
      <w:r w:rsidRPr="00FE4D73">
        <w:rPr>
          <w:kern w:val="30"/>
          <w:sz w:val="30"/>
          <w:szCs w:val="30"/>
        </w:rPr>
        <w:br/>
        <w:t xml:space="preserve">и фронтов была введена в сражение </w:t>
      </w:r>
      <w:r w:rsidRPr="00FE4D73">
        <w:rPr>
          <w:b/>
          <w:kern w:val="30"/>
          <w:sz w:val="30"/>
          <w:szCs w:val="30"/>
        </w:rPr>
        <w:t>после прорыва тактической зоны обороны противника</w:t>
      </w:r>
      <w:r w:rsidRPr="00FE4D73">
        <w:rPr>
          <w:kern w:val="30"/>
          <w:sz w:val="30"/>
          <w:szCs w:val="30"/>
        </w:rPr>
        <w:t xml:space="preserve">. </w:t>
      </w:r>
    </w:p>
    <w:p w:rsidR="00FE4D73" w:rsidRPr="00FE4D73" w:rsidRDefault="00FE4D73" w:rsidP="00FE4D73">
      <w:pPr>
        <w:spacing w:after="0" w:line="240" w:lineRule="auto"/>
        <w:ind w:firstLine="851"/>
        <w:jc w:val="both"/>
        <w:rPr>
          <w:b/>
          <w:kern w:val="30"/>
          <w:sz w:val="30"/>
          <w:szCs w:val="30"/>
        </w:rPr>
      </w:pPr>
      <w:r w:rsidRPr="00FE4D73">
        <w:rPr>
          <w:kern w:val="30"/>
          <w:sz w:val="30"/>
          <w:szCs w:val="30"/>
        </w:rPr>
        <w:t xml:space="preserve">Осуществлен </w:t>
      </w:r>
      <w:r w:rsidRPr="00FE4D73">
        <w:rPr>
          <w:b/>
          <w:kern w:val="30"/>
          <w:sz w:val="30"/>
          <w:szCs w:val="30"/>
        </w:rPr>
        <w:t>новый метод артиллерийской поддержки</w:t>
      </w:r>
      <w:r w:rsidRPr="00FE4D73">
        <w:rPr>
          <w:kern w:val="30"/>
          <w:sz w:val="30"/>
          <w:szCs w:val="30"/>
        </w:rPr>
        <w:t xml:space="preserve"> пехоты </w:t>
      </w:r>
      <w:r w:rsidRPr="00FE4D73">
        <w:rPr>
          <w:kern w:val="30"/>
          <w:sz w:val="30"/>
          <w:szCs w:val="30"/>
        </w:rPr>
        <w:br/>
        <w:t xml:space="preserve">и танков – </w:t>
      </w:r>
      <w:r w:rsidRPr="00FE4D73">
        <w:rPr>
          <w:b/>
          <w:kern w:val="30"/>
          <w:sz w:val="30"/>
          <w:szCs w:val="30"/>
        </w:rPr>
        <w:t>двойной огневой вал</w:t>
      </w:r>
      <w:r w:rsidRPr="00FE4D73">
        <w:rPr>
          <w:kern w:val="30"/>
          <w:sz w:val="30"/>
          <w:szCs w:val="30"/>
        </w:rPr>
        <w:t>.</w:t>
      </w:r>
    </w:p>
    <w:p w:rsidR="00FE4D73" w:rsidRPr="00FE4D73" w:rsidRDefault="00FE4D73" w:rsidP="00FE4D73">
      <w:pPr>
        <w:spacing w:after="0" w:line="240" w:lineRule="auto"/>
        <w:ind w:firstLine="851"/>
        <w:jc w:val="both"/>
        <w:rPr>
          <w:kern w:val="30"/>
          <w:sz w:val="30"/>
          <w:szCs w:val="30"/>
        </w:rPr>
      </w:pPr>
      <w:r w:rsidRPr="00FE4D73">
        <w:rPr>
          <w:kern w:val="30"/>
          <w:sz w:val="30"/>
          <w:szCs w:val="30"/>
        </w:rPr>
        <w:t xml:space="preserve">Было продемонстрировано </w:t>
      </w:r>
      <w:r w:rsidRPr="00FE4D73">
        <w:rPr>
          <w:b/>
          <w:kern w:val="30"/>
          <w:sz w:val="30"/>
          <w:szCs w:val="30"/>
        </w:rPr>
        <w:t xml:space="preserve">стремительное фронтальное </w:t>
      </w:r>
      <w:r w:rsidRPr="00FE4D73">
        <w:rPr>
          <w:b/>
          <w:kern w:val="30"/>
          <w:sz w:val="30"/>
          <w:szCs w:val="30"/>
        </w:rPr>
        <w:br/>
        <w:t>и параллельное преследование</w:t>
      </w:r>
      <w:r w:rsidRPr="00FE4D73">
        <w:rPr>
          <w:kern w:val="30"/>
          <w:sz w:val="30"/>
          <w:szCs w:val="30"/>
        </w:rPr>
        <w:t xml:space="preserve"> противника на большую глубину, командующие фронтов </w:t>
      </w:r>
      <w:r w:rsidRPr="00FE4D73">
        <w:rPr>
          <w:b/>
          <w:kern w:val="30"/>
          <w:sz w:val="30"/>
          <w:szCs w:val="30"/>
        </w:rPr>
        <w:t>широко использовали подвижные соединения и части для выхода на тылы</w:t>
      </w:r>
      <w:r w:rsidRPr="00FE4D73">
        <w:rPr>
          <w:kern w:val="30"/>
          <w:sz w:val="30"/>
          <w:szCs w:val="30"/>
        </w:rPr>
        <w:t xml:space="preserve"> отходившего противника;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ни в одном сражении Великой Отечественной войны не было задействовано такой мощи.</w:t>
      </w:r>
      <w:r w:rsidRPr="00FE4D73">
        <w:rPr>
          <w:kern w:val="30"/>
          <w:sz w:val="30"/>
          <w:szCs w:val="30"/>
        </w:rPr>
        <w:t xml:space="preserve"> Всего к операции привлекались свыше 2,5 млн человек, более 45 тыс. орудий и минометов всех калибров, </w:t>
      </w:r>
      <w:r w:rsidRPr="00FE4D73">
        <w:rPr>
          <w:spacing w:val="-4"/>
          <w:kern w:val="30"/>
          <w:sz w:val="30"/>
          <w:szCs w:val="30"/>
        </w:rPr>
        <w:t>свыше 6 тыс. танков и самоходных артиллерийских установок, около 7 тыс.</w:t>
      </w:r>
      <w:r w:rsidRPr="00FE4D73">
        <w:rPr>
          <w:kern w:val="30"/>
          <w:sz w:val="30"/>
          <w:szCs w:val="30"/>
        </w:rPr>
        <w:t xml:space="preserve"> самолетов фронтовой авиации и свыше 1 тыс. самолетов авиации дальнего действия.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К началу операции </w:t>
      </w:r>
      <w:r w:rsidRPr="00FE4D73">
        <w:rPr>
          <w:b/>
          <w:kern w:val="30"/>
          <w:sz w:val="30"/>
          <w:szCs w:val="30"/>
        </w:rPr>
        <w:t>общее превосходство Красной Армии над противником</w:t>
      </w:r>
      <w:r w:rsidRPr="00FE4D73">
        <w:rPr>
          <w:kern w:val="30"/>
          <w:sz w:val="30"/>
          <w:szCs w:val="30"/>
        </w:rPr>
        <w:t xml:space="preserve"> достигало: по людям – в 2 раза; орудиям и минометам –</w:t>
      </w:r>
      <w:r w:rsidRPr="00FE4D73">
        <w:rPr>
          <w:kern w:val="30"/>
          <w:sz w:val="30"/>
          <w:szCs w:val="30"/>
        </w:rPr>
        <w:br/>
        <w:t>в 3,8; танкам и самоходным артиллерийским установкам (штурмовым орудиям) – в 5,8; боевым самолетам – в 3,9;</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b/>
          <w:kern w:val="30"/>
          <w:sz w:val="30"/>
          <w:szCs w:val="30"/>
        </w:rPr>
        <w:t>итогом первого этапа</w:t>
      </w:r>
      <w:r w:rsidRPr="00FE4D73">
        <w:rPr>
          <w:kern w:val="30"/>
          <w:sz w:val="30"/>
          <w:szCs w:val="30"/>
        </w:rPr>
        <w:t xml:space="preserve"> Белорусской наступательной операции «Багратион» (23 июня – 4 июля) </w:t>
      </w:r>
      <w:r w:rsidRPr="00FE4D73">
        <w:rPr>
          <w:b/>
          <w:kern w:val="30"/>
          <w:sz w:val="30"/>
          <w:szCs w:val="30"/>
        </w:rPr>
        <w:t>стало нанесение тяжелого поражения немецкой группе армий «Центр»</w:t>
      </w:r>
      <w:r w:rsidRPr="00FE4D73">
        <w:rPr>
          <w:kern w:val="30"/>
          <w:sz w:val="30"/>
          <w:szCs w:val="30"/>
        </w:rPr>
        <w:t xml:space="preserve">. </w:t>
      </w:r>
      <w:r w:rsidRPr="00FE4D73">
        <w:rPr>
          <w:rFonts w:eastAsia="Times New Roman" w:cs="Times New Roman"/>
          <w:sz w:val="30"/>
          <w:szCs w:val="30"/>
        </w:rPr>
        <w:t xml:space="preserve">Войска 1-го Прибалтийского фронта во взаимодействии с 3-м Белорусским фронтом 25–28 июня окружили и разгромили витебскую группировку в составе 5 дивизий. В результате боевых действий на этом направлении 26 июня был освобожден </w:t>
      </w:r>
      <w:proofErr w:type="spellStart"/>
      <w:r w:rsidRPr="00FE4D73">
        <w:rPr>
          <w:rFonts w:eastAsia="Times New Roman" w:cs="Times New Roman"/>
          <w:sz w:val="30"/>
          <w:szCs w:val="30"/>
        </w:rPr>
        <w:t>г.Витебск</w:t>
      </w:r>
      <w:proofErr w:type="spellEnd"/>
      <w:r w:rsidRPr="00FE4D73">
        <w:rPr>
          <w:rFonts w:eastAsia="Times New Roman" w:cs="Times New Roman"/>
          <w:sz w:val="30"/>
          <w:szCs w:val="30"/>
        </w:rPr>
        <w:t xml:space="preserve">, 28 июня – </w:t>
      </w:r>
      <w:proofErr w:type="spellStart"/>
      <w:r w:rsidRPr="00FE4D73">
        <w:rPr>
          <w:rFonts w:eastAsia="Times New Roman" w:cs="Times New Roman"/>
          <w:sz w:val="30"/>
          <w:szCs w:val="30"/>
        </w:rPr>
        <w:t>г.Лепель</w:t>
      </w:r>
      <w:proofErr w:type="spellEnd"/>
      <w:r w:rsidRPr="00FE4D73">
        <w:rPr>
          <w:rFonts w:eastAsia="Times New Roman" w:cs="Times New Roman"/>
          <w:sz w:val="30"/>
          <w:szCs w:val="30"/>
        </w:rPr>
        <w:t xml:space="preserve">. Войсками 3-го Белорусского фронта был ликвидирован мощный узел немецкой обороны на восток от </w:t>
      </w:r>
      <w:proofErr w:type="spellStart"/>
      <w:r w:rsidRPr="00FE4D73">
        <w:rPr>
          <w:rFonts w:eastAsia="Times New Roman" w:cs="Times New Roman"/>
          <w:sz w:val="30"/>
          <w:szCs w:val="30"/>
        </w:rPr>
        <w:t>г.Орши</w:t>
      </w:r>
      <w:proofErr w:type="spellEnd"/>
      <w:r w:rsidRPr="00FE4D73">
        <w:rPr>
          <w:rFonts w:eastAsia="Times New Roman" w:cs="Times New Roman"/>
          <w:sz w:val="30"/>
          <w:szCs w:val="30"/>
        </w:rPr>
        <w:t>, что позволило 27 июня освободить город.</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Одновременно войска 2-го Белорусского фронта на могилевском направлении форсировали реки Проня, Бася, Днепр и 28 июня </w:t>
      </w:r>
      <w:r w:rsidRPr="00FE4D73">
        <w:rPr>
          <w:rFonts w:eastAsia="Times New Roman" w:cs="Times New Roman"/>
          <w:spacing w:val="-2"/>
          <w:sz w:val="30"/>
          <w:szCs w:val="30"/>
        </w:rPr>
        <w:t xml:space="preserve">освободили </w:t>
      </w:r>
      <w:proofErr w:type="spellStart"/>
      <w:r w:rsidRPr="00FE4D73">
        <w:rPr>
          <w:rFonts w:eastAsia="Times New Roman" w:cs="Times New Roman"/>
          <w:spacing w:val="-2"/>
          <w:sz w:val="30"/>
          <w:szCs w:val="30"/>
        </w:rPr>
        <w:t>г.Могилев</w:t>
      </w:r>
      <w:proofErr w:type="spellEnd"/>
      <w:r w:rsidRPr="00FE4D73">
        <w:rPr>
          <w:rFonts w:eastAsia="Times New Roman" w:cs="Times New Roman"/>
          <w:spacing w:val="-2"/>
          <w:sz w:val="30"/>
          <w:szCs w:val="30"/>
        </w:rPr>
        <w:t>. В ходе боевых действий войска правого крыла 1-го Белорусского</w:t>
      </w:r>
      <w:r w:rsidRPr="00FE4D73">
        <w:rPr>
          <w:rFonts w:eastAsia="Times New Roman" w:cs="Times New Roman"/>
          <w:sz w:val="30"/>
          <w:szCs w:val="30"/>
        </w:rPr>
        <w:t xml:space="preserve"> фронта окружили и ликвидировали бобруйскую группировку вермахта в составе 6 дивизий, и 29 июня овладели </w:t>
      </w:r>
      <w:proofErr w:type="spellStart"/>
      <w:r w:rsidRPr="00FE4D73">
        <w:rPr>
          <w:rFonts w:eastAsia="Times New Roman" w:cs="Times New Roman"/>
          <w:sz w:val="30"/>
          <w:szCs w:val="30"/>
        </w:rPr>
        <w:t>г.Бобруйском</w:t>
      </w:r>
      <w:proofErr w:type="spellEnd"/>
      <w:r w:rsidRPr="00FE4D73">
        <w:rPr>
          <w:rFonts w:eastAsia="Times New Roman" w:cs="Times New Roman"/>
          <w:sz w:val="30"/>
          <w:szCs w:val="30"/>
        </w:rPr>
        <w:t xml:space="preserve">.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 xml:space="preserve">Мощными ударами четырех фронтов Красная Армия сокрушила оборону немецких войск на пространстве между </w:t>
      </w:r>
      <w:proofErr w:type="spellStart"/>
      <w:r w:rsidRPr="00FE4D73">
        <w:rPr>
          <w:rFonts w:eastAsia="Times New Roman" w:cs="Times New Roman"/>
          <w:sz w:val="30"/>
          <w:szCs w:val="30"/>
        </w:rPr>
        <w:t>р.Западной</w:t>
      </w:r>
      <w:proofErr w:type="spellEnd"/>
      <w:r w:rsidRPr="00FE4D73">
        <w:rPr>
          <w:rFonts w:eastAsia="Times New Roman" w:cs="Times New Roman"/>
          <w:sz w:val="30"/>
          <w:szCs w:val="30"/>
        </w:rPr>
        <w:t xml:space="preserve"> Двиной и </w:t>
      </w:r>
      <w:proofErr w:type="spellStart"/>
      <w:r w:rsidRPr="00FE4D73">
        <w:rPr>
          <w:rFonts w:eastAsia="Times New Roman" w:cs="Times New Roman"/>
          <w:sz w:val="30"/>
          <w:szCs w:val="30"/>
        </w:rPr>
        <w:t>р.Припятью</w:t>
      </w:r>
      <w:proofErr w:type="spellEnd"/>
      <w:r w:rsidRPr="00FE4D73">
        <w:rPr>
          <w:rFonts w:eastAsia="Times New Roman" w:cs="Times New Roman"/>
          <w:sz w:val="30"/>
          <w:szCs w:val="30"/>
        </w:rPr>
        <w:t xml:space="preserve"> и устремилась на запад. 29–30 июня части и соединения 3-го Белорусского фронта форсировали </w:t>
      </w:r>
      <w:proofErr w:type="spellStart"/>
      <w:r w:rsidRPr="00FE4D73">
        <w:rPr>
          <w:rFonts w:eastAsia="Times New Roman" w:cs="Times New Roman"/>
          <w:sz w:val="30"/>
          <w:szCs w:val="30"/>
        </w:rPr>
        <w:t>р.Березину</w:t>
      </w:r>
      <w:proofErr w:type="spellEnd"/>
      <w:r w:rsidRPr="00FE4D73">
        <w:rPr>
          <w:rFonts w:eastAsia="Times New Roman" w:cs="Times New Roman"/>
          <w:sz w:val="30"/>
          <w:szCs w:val="30"/>
        </w:rPr>
        <w:t xml:space="preserve">, 1 июля освободили </w:t>
      </w:r>
      <w:proofErr w:type="spellStart"/>
      <w:r w:rsidRPr="00FE4D73">
        <w:rPr>
          <w:rFonts w:eastAsia="Times New Roman" w:cs="Times New Roman"/>
          <w:sz w:val="30"/>
          <w:szCs w:val="30"/>
        </w:rPr>
        <w:t>г.</w:t>
      </w:r>
      <w:r w:rsidRPr="00FE4D73">
        <w:rPr>
          <w:rFonts w:eastAsia="Times New Roman" w:cs="Times New Roman"/>
          <w:spacing w:val="-6"/>
          <w:sz w:val="30"/>
          <w:szCs w:val="30"/>
        </w:rPr>
        <w:t>Борисов</w:t>
      </w:r>
      <w:proofErr w:type="spellEnd"/>
      <w:r w:rsidRPr="00FE4D73">
        <w:rPr>
          <w:rFonts w:eastAsia="Times New Roman" w:cs="Times New Roman"/>
          <w:spacing w:val="-6"/>
          <w:sz w:val="30"/>
          <w:szCs w:val="30"/>
        </w:rPr>
        <w:t xml:space="preserve">, 2 июля – </w:t>
      </w:r>
      <w:proofErr w:type="spellStart"/>
      <w:r w:rsidRPr="00FE4D73">
        <w:rPr>
          <w:rFonts w:eastAsia="Times New Roman" w:cs="Times New Roman"/>
          <w:spacing w:val="-6"/>
          <w:sz w:val="30"/>
          <w:szCs w:val="30"/>
        </w:rPr>
        <w:t>г.Вилейку</w:t>
      </w:r>
      <w:proofErr w:type="spellEnd"/>
      <w:r w:rsidRPr="00FE4D73">
        <w:rPr>
          <w:rFonts w:eastAsia="Times New Roman" w:cs="Times New Roman"/>
          <w:spacing w:val="-6"/>
          <w:sz w:val="30"/>
          <w:szCs w:val="30"/>
        </w:rPr>
        <w:t xml:space="preserve">, </w:t>
      </w:r>
      <w:proofErr w:type="spellStart"/>
      <w:r w:rsidRPr="00FE4D73">
        <w:rPr>
          <w:rFonts w:eastAsia="Times New Roman" w:cs="Times New Roman"/>
          <w:spacing w:val="-6"/>
          <w:sz w:val="30"/>
          <w:szCs w:val="30"/>
        </w:rPr>
        <w:t>д.Красное</w:t>
      </w:r>
      <w:proofErr w:type="spellEnd"/>
      <w:r w:rsidRPr="00FE4D73">
        <w:rPr>
          <w:rFonts w:eastAsia="Times New Roman" w:cs="Times New Roman"/>
          <w:spacing w:val="-6"/>
          <w:sz w:val="30"/>
          <w:szCs w:val="30"/>
        </w:rPr>
        <w:t>, отсекли 3-ю танковую армию от 4-й арм</w:t>
      </w:r>
      <w:r w:rsidRPr="00FE4D73">
        <w:rPr>
          <w:rFonts w:eastAsia="Times New Roman" w:cs="Times New Roman"/>
          <w:sz w:val="30"/>
          <w:szCs w:val="30"/>
        </w:rPr>
        <w:t>ии, перерезали железную дорогу Минск–Вильнюс и Минск–Лида.</w:t>
      </w:r>
    </w:p>
    <w:p w:rsidR="00FE4D73" w:rsidRPr="00FE4D73" w:rsidRDefault="00FE4D73" w:rsidP="00FE4D73">
      <w:pPr>
        <w:numPr>
          <w:ilvl w:val="0"/>
          <w:numId w:val="34"/>
        </w:numPr>
        <w:spacing w:after="0" w:line="240" w:lineRule="auto"/>
        <w:ind w:left="0" w:firstLine="709"/>
        <w:jc w:val="both"/>
        <w:rPr>
          <w:rFonts w:eastAsia="Times New Roman" w:cs="Times New Roman"/>
          <w:sz w:val="30"/>
          <w:szCs w:val="30"/>
        </w:rPr>
      </w:pPr>
      <w:r w:rsidRPr="00FE4D73">
        <w:rPr>
          <w:rFonts w:eastAsia="Times New Roman" w:cs="Times New Roman"/>
          <w:b/>
          <w:sz w:val="30"/>
          <w:szCs w:val="30"/>
        </w:rPr>
        <w:lastRenderedPageBreak/>
        <w:t>исключительное значение</w:t>
      </w:r>
      <w:r w:rsidRPr="00FE4D73">
        <w:rPr>
          <w:rFonts w:eastAsia="Times New Roman" w:cs="Times New Roman"/>
          <w:sz w:val="30"/>
          <w:szCs w:val="30"/>
        </w:rPr>
        <w:t xml:space="preserve"> для дальнейшего продвижения советских войск </w:t>
      </w:r>
      <w:r w:rsidRPr="00FE4D73">
        <w:rPr>
          <w:rFonts w:eastAsia="Times New Roman" w:cs="Times New Roman"/>
          <w:b/>
          <w:sz w:val="30"/>
          <w:szCs w:val="30"/>
        </w:rPr>
        <w:t xml:space="preserve">имело освобождение </w:t>
      </w:r>
      <w:proofErr w:type="spellStart"/>
      <w:r w:rsidRPr="00FE4D73">
        <w:rPr>
          <w:rFonts w:eastAsia="Times New Roman" w:cs="Times New Roman"/>
          <w:b/>
          <w:sz w:val="30"/>
          <w:szCs w:val="30"/>
        </w:rPr>
        <w:t>г.Минска</w:t>
      </w:r>
      <w:proofErr w:type="spellEnd"/>
      <w:r w:rsidRPr="00FE4D73">
        <w:rPr>
          <w:rFonts w:eastAsia="Times New Roman" w:cs="Times New Roman"/>
          <w:sz w:val="30"/>
          <w:szCs w:val="30"/>
        </w:rPr>
        <w:t xml:space="preserve">, которое началось утром 3 июля. В результате упорных боев к исходу дня войска 1 и 3-го Белорусских фронтов очистили столицу БССР от немецких войск. </w:t>
      </w:r>
      <w:r w:rsidRPr="00FE4D73">
        <w:rPr>
          <w:kern w:val="30"/>
          <w:sz w:val="30"/>
          <w:szCs w:val="30"/>
        </w:rPr>
        <w:t>Всего за 12 дней наступления советские войска продвинулись в западном направлении на глубину 225–250 км и освободили более половины территории Беларуси;</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наступление Красной Армии было настолько стремительным и мощным, что </w:t>
      </w:r>
      <w:r w:rsidRPr="00FE4D73">
        <w:rPr>
          <w:b/>
          <w:kern w:val="30"/>
          <w:sz w:val="30"/>
          <w:szCs w:val="30"/>
        </w:rPr>
        <w:t xml:space="preserve">освобождение от немецких оккупантов </w:t>
      </w:r>
      <w:proofErr w:type="spellStart"/>
      <w:r w:rsidRPr="00FE4D73">
        <w:rPr>
          <w:b/>
          <w:kern w:val="30"/>
          <w:sz w:val="30"/>
          <w:szCs w:val="30"/>
        </w:rPr>
        <w:t>г.Минска</w:t>
      </w:r>
      <w:proofErr w:type="spellEnd"/>
      <w:r w:rsidRPr="00FE4D73">
        <w:rPr>
          <w:kern w:val="30"/>
          <w:sz w:val="30"/>
          <w:szCs w:val="30"/>
        </w:rPr>
        <w:t xml:space="preserve"> было осуществлено </w:t>
      </w:r>
      <w:r w:rsidRPr="00FE4D73">
        <w:rPr>
          <w:b/>
          <w:kern w:val="30"/>
          <w:sz w:val="30"/>
          <w:szCs w:val="30"/>
        </w:rPr>
        <w:t>на 4–5 суток раньше срока</w:t>
      </w:r>
      <w:r w:rsidRPr="00FE4D73">
        <w:rPr>
          <w:kern w:val="30"/>
          <w:sz w:val="30"/>
          <w:szCs w:val="30"/>
        </w:rPr>
        <w:t>, установленного Ставкой Верховного главнокомандующего;</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важным достижением операции «Багратион»</w:t>
      </w:r>
      <w:r w:rsidRPr="00FE4D73">
        <w:rPr>
          <w:kern w:val="30"/>
          <w:sz w:val="30"/>
          <w:szCs w:val="30"/>
        </w:rPr>
        <w:t xml:space="preserve"> была целая череда </w:t>
      </w:r>
      <w:r w:rsidRPr="00FE4D73">
        <w:rPr>
          <w:b/>
          <w:kern w:val="30"/>
          <w:sz w:val="30"/>
          <w:szCs w:val="30"/>
        </w:rPr>
        <w:t>крупных «котлов»</w:t>
      </w:r>
      <w:r w:rsidRPr="00FE4D73">
        <w:rPr>
          <w:kern w:val="30"/>
          <w:sz w:val="30"/>
          <w:szCs w:val="30"/>
        </w:rPr>
        <w:t xml:space="preserve">, которые Красная Армия в совершенстве научилась организовывать, – </w:t>
      </w:r>
      <w:r w:rsidRPr="00FE4D73">
        <w:rPr>
          <w:b/>
          <w:kern w:val="30"/>
          <w:sz w:val="30"/>
          <w:szCs w:val="30"/>
        </w:rPr>
        <w:t>Бобруйский и Минский «котлы»</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«котел» под </w:t>
      </w:r>
      <w:proofErr w:type="spellStart"/>
      <w:r w:rsidRPr="00FE4D73">
        <w:rPr>
          <w:kern w:val="30"/>
          <w:sz w:val="30"/>
          <w:szCs w:val="30"/>
        </w:rPr>
        <w:t>г.Бобруйском</w:t>
      </w:r>
      <w:proofErr w:type="spellEnd"/>
      <w:r w:rsidRPr="00FE4D73">
        <w:rPr>
          <w:kern w:val="30"/>
          <w:sz w:val="30"/>
          <w:szCs w:val="30"/>
        </w:rPr>
        <w:t xml:space="preserve"> 27 июня попала крупная группировка немцев (около 40 тыс.). Для их скорейшего уничтожения по приказу Ставки Верховного главнокомандующего была привлечена 16-я воздушная армия. Около 400 бомбардировщиков и штурмовиков полтора часа бомбили гитлеровцев, нанеся не только огромный урон, но и полностью деморализовав их. В этот же день был освобожден </w:t>
      </w:r>
      <w:proofErr w:type="spellStart"/>
      <w:r w:rsidRPr="00FE4D73">
        <w:rPr>
          <w:kern w:val="30"/>
          <w:sz w:val="30"/>
          <w:szCs w:val="30"/>
        </w:rPr>
        <w:t>г.Бобруйск</w:t>
      </w:r>
      <w:proofErr w:type="spellEnd"/>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3 июля был создан самый большой Минский «котел», в который попала стотысячная немецкая группировка;</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 xml:space="preserve">на втором этапе </w:t>
      </w:r>
      <w:r w:rsidRPr="00FE4D73">
        <w:rPr>
          <w:kern w:val="30"/>
          <w:sz w:val="30"/>
          <w:szCs w:val="30"/>
        </w:rPr>
        <w:t xml:space="preserve">(5 июля – 29 августа) фронты, тесно взаимодействуя между собой, успешно осуществили </w:t>
      </w:r>
      <w:r w:rsidRPr="00FE4D73">
        <w:rPr>
          <w:b/>
          <w:kern w:val="30"/>
          <w:sz w:val="30"/>
          <w:szCs w:val="30"/>
        </w:rPr>
        <w:t>5 наступательных операций</w:t>
      </w:r>
      <w:r w:rsidRPr="00FE4D73">
        <w:rPr>
          <w:kern w:val="30"/>
          <w:sz w:val="30"/>
          <w:szCs w:val="30"/>
        </w:rPr>
        <w:t xml:space="preserve">: </w:t>
      </w:r>
      <w:proofErr w:type="spellStart"/>
      <w:r w:rsidRPr="00FE4D73">
        <w:rPr>
          <w:b/>
          <w:kern w:val="30"/>
          <w:sz w:val="30"/>
          <w:szCs w:val="30"/>
        </w:rPr>
        <w:t>Шяуляйскую</w:t>
      </w:r>
      <w:proofErr w:type="spellEnd"/>
      <w:r w:rsidRPr="00FE4D73">
        <w:rPr>
          <w:b/>
          <w:kern w:val="30"/>
          <w:sz w:val="30"/>
          <w:szCs w:val="30"/>
        </w:rPr>
        <w:t xml:space="preserve">, Вильнюсскую, Каунасскую, </w:t>
      </w:r>
      <w:proofErr w:type="spellStart"/>
      <w:r w:rsidRPr="00FE4D73">
        <w:rPr>
          <w:b/>
          <w:kern w:val="30"/>
          <w:sz w:val="30"/>
          <w:szCs w:val="30"/>
        </w:rPr>
        <w:t>Белостокскую</w:t>
      </w:r>
      <w:proofErr w:type="spellEnd"/>
      <w:r w:rsidRPr="00FE4D73">
        <w:rPr>
          <w:b/>
          <w:kern w:val="30"/>
          <w:sz w:val="30"/>
          <w:szCs w:val="30"/>
        </w:rPr>
        <w:t>, Люблин-Брестскую</w:t>
      </w:r>
      <w:r w:rsidRPr="00FE4D73">
        <w:rPr>
          <w:kern w:val="30"/>
          <w:sz w:val="30"/>
          <w:szCs w:val="30"/>
        </w:rPr>
        <w:t xml:space="preserve">. </w:t>
      </w:r>
      <w:r w:rsidRPr="00FE4D73">
        <w:rPr>
          <w:rFonts w:eastAsia="Times New Roman" w:cs="Times New Roman"/>
          <w:sz w:val="30"/>
          <w:szCs w:val="30"/>
        </w:rPr>
        <w:t xml:space="preserve">При продвижении 3-го Белорусского фронта в Вильнюсской операции (5–20 июля) его войсками были освобождены </w:t>
      </w:r>
      <w:proofErr w:type="spellStart"/>
      <w:r w:rsidRPr="00FE4D73">
        <w:rPr>
          <w:rFonts w:eastAsia="Times New Roman" w:cs="Times New Roman"/>
          <w:sz w:val="30"/>
          <w:szCs w:val="30"/>
        </w:rPr>
        <w:t>г.Воложин</w:t>
      </w:r>
      <w:proofErr w:type="spellEnd"/>
      <w:r w:rsidRPr="00FE4D73">
        <w:rPr>
          <w:rFonts w:eastAsia="Times New Roman" w:cs="Times New Roman"/>
          <w:sz w:val="30"/>
          <w:szCs w:val="30"/>
        </w:rPr>
        <w:t xml:space="preserve"> и </w:t>
      </w:r>
      <w:proofErr w:type="spellStart"/>
      <w:r w:rsidRPr="00FE4D73">
        <w:rPr>
          <w:rFonts w:eastAsia="Times New Roman" w:cs="Times New Roman"/>
          <w:sz w:val="30"/>
          <w:szCs w:val="30"/>
        </w:rPr>
        <w:t>г.Молодечно</w:t>
      </w:r>
      <w:proofErr w:type="spellEnd"/>
      <w:r w:rsidRPr="00FE4D73">
        <w:rPr>
          <w:rFonts w:eastAsia="Times New Roman" w:cs="Times New Roman"/>
          <w:sz w:val="30"/>
          <w:szCs w:val="30"/>
        </w:rPr>
        <w:t xml:space="preserve"> (5 июля), </w:t>
      </w:r>
      <w:proofErr w:type="spellStart"/>
      <w:r w:rsidRPr="00FE4D73">
        <w:rPr>
          <w:rFonts w:eastAsia="Times New Roman" w:cs="Times New Roman"/>
          <w:sz w:val="30"/>
          <w:szCs w:val="30"/>
        </w:rPr>
        <w:t>г.п.Ивенец</w:t>
      </w:r>
      <w:proofErr w:type="spellEnd"/>
      <w:r w:rsidRPr="00FE4D73">
        <w:rPr>
          <w:rFonts w:eastAsia="Times New Roman" w:cs="Times New Roman"/>
          <w:sz w:val="30"/>
          <w:szCs w:val="30"/>
        </w:rPr>
        <w:t xml:space="preserve"> (6 июля), </w:t>
      </w:r>
      <w:proofErr w:type="spellStart"/>
      <w:r w:rsidRPr="00FE4D73">
        <w:rPr>
          <w:rFonts w:eastAsia="Times New Roman" w:cs="Times New Roman"/>
          <w:sz w:val="30"/>
          <w:szCs w:val="30"/>
        </w:rPr>
        <w:t>а.г.Гольшаны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г.Ошмяны</w:t>
      </w:r>
      <w:proofErr w:type="spellEnd"/>
      <w:r w:rsidRPr="00FE4D73">
        <w:rPr>
          <w:rFonts w:eastAsia="Times New Roman" w:cs="Times New Roman"/>
          <w:sz w:val="30"/>
          <w:szCs w:val="30"/>
        </w:rPr>
        <w:t xml:space="preserve">, </w:t>
      </w:r>
      <w:proofErr w:type="spellStart"/>
      <w:r w:rsidRPr="00FE4D73">
        <w:rPr>
          <w:rFonts w:eastAsia="Times New Roman" w:cs="Times New Roman"/>
          <w:sz w:val="30"/>
          <w:szCs w:val="30"/>
        </w:rPr>
        <w:t>г.п.Юратишки</w:t>
      </w:r>
      <w:proofErr w:type="spellEnd"/>
      <w:r w:rsidRPr="00FE4D73">
        <w:rPr>
          <w:rFonts w:eastAsia="Times New Roman" w:cs="Times New Roman"/>
          <w:sz w:val="30"/>
          <w:szCs w:val="30"/>
        </w:rPr>
        <w:t xml:space="preserve"> (7 июля), </w:t>
      </w:r>
      <w:proofErr w:type="spellStart"/>
      <w:r w:rsidRPr="00FE4D73">
        <w:rPr>
          <w:rFonts w:eastAsia="Times New Roman" w:cs="Times New Roman"/>
          <w:sz w:val="30"/>
          <w:szCs w:val="30"/>
        </w:rPr>
        <w:t>г.Ивье</w:t>
      </w:r>
      <w:proofErr w:type="spellEnd"/>
      <w:r w:rsidRPr="00FE4D73">
        <w:rPr>
          <w:rFonts w:eastAsia="Times New Roman" w:cs="Times New Roman"/>
          <w:sz w:val="30"/>
          <w:szCs w:val="30"/>
        </w:rPr>
        <w:t xml:space="preserve"> (8 июля), </w:t>
      </w:r>
      <w:proofErr w:type="spellStart"/>
      <w:r w:rsidRPr="00FE4D73">
        <w:rPr>
          <w:rFonts w:eastAsia="Times New Roman" w:cs="Times New Roman"/>
          <w:sz w:val="30"/>
          <w:szCs w:val="30"/>
        </w:rPr>
        <w:t>г.Лида</w:t>
      </w:r>
      <w:proofErr w:type="spellEnd"/>
      <w:r w:rsidRPr="00FE4D73">
        <w:rPr>
          <w:rFonts w:eastAsia="Times New Roman" w:cs="Times New Roman"/>
          <w:sz w:val="30"/>
          <w:szCs w:val="30"/>
        </w:rPr>
        <w:t xml:space="preserve"> (9 июля) и правобережная часть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 xml:space="preserve"> (16 июля).</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t>Одновременно с началом Вильнюсской операции стали развертываться наступательные действия 2-го Белорусского фронта. Его главные силы после завершения Минской операции без оперативной паузы стали продвигаться в западном направлении. Развивая наступление и преследуя отступающего противника, воины 49-й армии</w:t>
      </w:r>
      <w:r w:rsidRPr="00FE4D73">
        <w:rPr>
          <w:rFonts w:eastAsia="Times New Roman" w:cs="Times New Roman"/>
          <w:sz w:val="30"/>
          <w:szCs w:val="30"/>
        </w:rPr>
        <w:br/>
        <w:t xml:space="preserve">7 июля освободили </w:t>
      </w:r>
      <w:proofErr w:type="spellStart"/>
      <w:r w:rsidRPr="00FE4D73">
        <w:rPr>
          <w:rFonts w:eastAsia="Times New Roman" w:cs="Times New Roman"/>
          <w:sz w:val="30"/>
          <w:szCs w:val="30"/>
        </w:rPr>
        <w:t>г.Дзержинск</w:t>
      </w:r>
      <w:proofErr w:type="spellEnd"/>
      <w:r w:rsidRPr="00FE4D73">
        <w:rPr>
          <w:rFonts w:eastAsia="Times New Roman" w:cs="Times New Roman"/>
          <w:sz w:val="30"/>
          <w:szCs w:val="30"/>
        </w:rPr>
        <w:t xml:space="preserve">, а 8 июля части 3-й армии и армейский подвижный отряд 50-й армии овладели </w:t>
      </w:r>
      <w:proofErr w:type="spellStart"/>
      <w:r w:rsidRPr="00FE4D73">
        <w:rPr>
          <w:rFonts w:eastAsia="Times New Roman" w:cs="Times New Roman"/>
          <w:sz w:val="30"/>
          <w:szCs w:val="30"/>
        </w:rPr>
        <w:t>г.Новогрудком</w:t>
      </w:r>
      <w:proofErr w:type="spellEnd"/>
      <w:r w:rsidRPr="00FE4D73">
        <w:rPr>
          <w:rFonts w:eastAsia="Times New Roman" w:cs="Times New Roman"/>
          <w:sz w:val="30"/>
          <w:szCs w:val="30"/>
        </w:rPr>
        <w:t xml:space="preserve">. Сохраняя высокие темпы наступления, войска фронта за последующие пять дней, преодолевая упорное сопротивление немецких войск, форсировали три водных рубежа и продвинулись в западном направлении на 120–125 км. За этот период были освобождены райцентры Зельва, Мосты, Волковыск. </w:t>
      </w:r>
    </w:p>
    <w:p w:rsidR="00FE4D73" w:rsidRPr="00FE4D73" w:rsidRDefault="00FE4D73" w:rsidP="00FE4D73">
      <w:pPr>
        <w:spacing w:after="0" w:line="240" w:lineRule="auto"/>
        <w:ind w:firstLine="709"/>
        <w:jc w:val="both"/>
        <w:rPr>
          <w:rFonts w:eastAsia="Times New Roman" w:cs="Times New Roman"/>
          <w:sz w:val="30"/>
          <w:szCs w:val="30"/>
        </w:rPr>
      </w:pPr>
      <w:r w:rsidRPr="00FE4D73">
        <w:rPr>
          <w:rFonts w:eastAsia="Times New Roman" w:cs="Times New Roman"/>
          <w:sz w:val="30"/>
          <w:szCs w:val="30"/>
        </w:rPr>
        <w:lastRenderedPageBreak/>
        <w:t xml:space="preserve">Наиболее упорные бои происходили в районе населенных пунктов Гродно и Свислочь, куда сумели подтянуться до 10 немецких дивизий. Здесь сопротивление противника было сломлено 23–24 июля, что дало возможность советским войскам полностью освободить </w:t>
      </w:r>
      <w:proofErr w:type="spellStart"/>
      <w:r w:rsidRPr="00FE4D73">
        <w:rPr>
          <w:rFonts w:eastAsia="Times New Roman" w:cs="Times New Roman"/>
          <w:sz w:val="30"/>
          <w:szCs w:val="30"/>
        </w:rPr>
        <w:t>г.Гродно</w:t>
      </w:r>
      <w:proofErr w:type="spellEnd"/>
      <w:r w:rsidRPr="00FE4D73">
        <w:rPr>
          <w:rFonts w:eastAsia="Times New Roman" w:cs="Times New Roman"/>
          <w:sz w:val="30"/>
          <w:szCs w:val="30"/>
        </w:rPr>
        <w:t>,</w:t>
      </w:r>
      <w:r w:rsidRPr="00FE4D73">
        <w:rPr>
          <w:rFonts w:eastAsia="Times New Roman" w:cs="Times New Roman"/>
          <w:sz w:val="30"/>
          <w:szCs w:val="30"/>
        </w:rPr>
        <w:br/>
        <w:t xml:space="preserve">а 27 июля – овладеть </w:t>
      </w:r>
      <w:proofErr w:type="spellStart"/>
      <w:r w:rsidRPr="00FE4D73">
        <w:rPr>
          <w:rFonts w:eastAsia="Times New Roman" w:cs="Times New Roman"/>
          <w:sz w:val="30"/>
          <w:szCs w:val="30"/>
        </w:rPr>
        <w:t>г.Белостоком</w:t>
      </w:r>
      <w:proofErr w:type="spellEnd"/>
      <w:r w:rsidRPr="00FE4D73">
        <w:rPr>
          <w:rFonts w:eastAsia="Times New Roman" w:cs="Times New Roman"/>
          <w:sz w:val="30"/>
          <w:szCs w:val="30"/>
        </w:rPr>
        <w:t>;</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b/>
          <w:kern w:val="30"/>
          <w:sz w:val="30"/>
          <w:szCs w:val="30"/>
        </w:rPr>
        <w:t>партизанское движение в Беларуси приобрело стратегическое значение, превратилось в один из крупных факторов разгрома врага.</w:t>
      </w:r>
      <w:r w:rsidRPr="00FE4D73">
        <w:rPr>
          <w:kern w:val="30"/>
          <w:sz w:val="30"/>
          <w:szCs w:val="30"/>
        </w:rPr>
        <w:t xml:space="preserve"> Так, в ночь на 20 июня партизанские отряды скоординировано провели массовые диверсии на железных дорогах, осуществив свыше 40 тыс. подрывов рельсов, а за последующие девять суток еще 29 тыс. При этом только с 26 по 29 июня партизаны пустили под откос 147 вражеских эшелонов.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Благодаря </w:t>
      </w:r>
      <w:r w:rsidRPr="00FE4D73">
        <w:rPr>
          <w:b/>
          <w:kern w:val="30"/>
          <w:sz w:val="30"/>
          <w:szCs w:val="30"/>
        </w:rPr>
        <w:t>операции белорусских партизан</w:t>
      </w:r>
      <w:r w:rsidRPr="00FE4D73">
        <w:rPr>
          <w:kern w:val="30"/>
          <w:sz w:val="30"/>
          <w:szCs w:val="30"/>
        </w:rPr>
        <w:t xml:space="preserve">, нашедших проход в тыл врага через топкое болото, была </w:t>
      </w:r>
      <w:r w:rsidRPr="00FE4D73">
        <w:rPr>
          <w:b/>
          <w:kern w:val="30"/>
          <w:sz w:val="30"/>
          <w:szCs w:val="30"/>
        </w:rPr>
        <w:t>построена дорога-лежневка</w:t>
      </w:r>
      <w:r w:rsidRPr="00FE4D73">
        <w:rPr>
          <w:kern w:val="30"/>
          <w:sz w:val="30"/>
          <w:szCs w:val="30"/>
        </w:rPr>
        <w:t>, давшая важное тактическое преимущество советским войскам в ходе операции «Багратион»;</w:t>
      </w:r>
    </w:p>
    <w:p w:rsidR="00FE4D73" w:rsidRPr="00FE4D73" w:rsidRDefault="00FE4D73" w:rsidP="00FE4D73">
      <w:pPr>
        <w:numPr>
          <w:ilvl w:val="0"/>
          <w:numId w:val="34"/>
        </w:numPr>
        <w:spacing w:after="0" w:line="240" w:lineRule="auto"/>
        <w:ind w:left="0" w:firstLine="709"/>
        <w:jc w:val="both"/>
        <w:rPr>
          <w:kern w:val="30"/>
          <w:sz w:val="30"/>
          <w:szCs w:val="30"/>
        </w:rPr>
      </w:pPr>
      <w:r w:rsidRPr="00FE4D73">
        <w:rPr>
          <w:kern w:val="30"/>
          <w:sz w:val="30"/>
          <w:szCs w:val="30"/>
        </w:rPr>
        <w:t xml:space="preserve">28 июля 1944 г. войсками 1-го Белорусского фронта </w:t>
      </w:r>
      <w:r w:rsidRPr="00FE4D73">
        <w:rPr>
          <w:b/>
          <w:kern w:val="30"/>
          <w:sz w:val="30"/>
          <w:szCs w:val="30"/>
        </w:rPr>
        <w:t xml:space="preserve">освобожден </w:t>
      </w:r>
      <w:proofErr w:type="spellStart"/>
      <w:r w:rsidRPr="00FE4D73">
        <w:rPr>
          <w:b/>
          <w:kern w:val="30"/>
          <w:sz w:val="30"/>
          <w:szCs w:val="30"/>
        </w:rPr>
        <w:t>г.Брест</w:t>
      </w:r>
      <w:proofErr w:type="spellEnd"/>
      <w:r w:rsidRPr="00FE4D73">
        <w:rPr>
          <w:kern w:val="30"/>
          <w:sz w:val="30"/>
          <w:szCs w:val="30"/>
        </w:rPr>
        <w:t xml:space="preserve">, западные рубежи нашей страны были защищены. Однако с целью полного разгрома вооруженных сил фашистской Германии Советская армия продолжила крупные наступательные операции и в течение 1944–1945 годов полностью или частично были освобождены территории </w:t>
      </w:r>
      <w:r w:rsidRPr="00FE4D73">
        <w:rPr>
          <w:b/>
          <w:kern w:val="30"/>
          <w:sz w:val="30"/>
          <w:szCs w:val="30"/>
        </w:rPr>
        <w:t>десяти европейских стран – Румынии, Болгарии, Венгрии, Югославии, Польши, Чехословакии, Австрии, Дании, Норвегии и Германии</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17 июля 1944 г. состоялся </w:t>
      </w:r>
      <w:r w:rsidRPr="00FE4D73">
        <w:rPr>
          <w:b/>
          <w:kern w:val="30"/>
          <w:sz w:val="30"/>
          <w:szCs w:val="30"/>
        </w:rPr>
        <w:t>«Парад побежденных»</w:t>
      </w:r>
      <w:r w:rsidRPr="00FE4D73">
        <w:rPr>
          <w:kern w:val="30"/>
          <w:sz w:val="30"/>
          <w:szCs w:val="30"/>
        </w:rPr>
        <w:t xml:space="preserve">. Взятых в плен немецких солдат и офицеров (около 57 тыс.) войсками Белорусских фронтов под конвоем провели по </w:t>
      </w:r>
      <w:proofErr w:type="spellStart"/>
      <w:r w:rsidRPr="00FE4D73">
        <w:rPr>
          <w:kern w:val="30"/>
          <w:sz w:val="30"/>
          <w:szCs w:val="30"/>
        </w:rPr>
        <w:t>г.Москве</w:t>
      </w:r>
      <w:proofErr w:type="spellEnd"/>
      <w:r w:rsidRPr="00FE4D73">
        <w:rPr>
          <w:kern w:val="30"/>
          <w:sz w:val="30"/>
          <w:szCs w:val="30"/>
        </w:rPr>
        <w:t xml:space="preserve">, за колоннами которых следовали десятки поливальных машин, смывая с улиц оставшуюся от них грязь. </w:t>
      </w:r>
    </w:p>
    <w:p w:rsidR="00FE4D73" w:rsidRPr="00FE4D73" w:rsidRDefault="00FE4D73" w:rsidP="00FE4D73">
      <w:pPr>
        <w:spacing w:after="0" w:line="240" w:lineRule="auto"/>
        <w:ind w:firstLine="709"/>
        <w:jc w:val="both"/>
        <w:rPr>
          <w:rFonts w:cs="Times New Roman"/>
          <w:sz w:val="30"/>
          <w:szCs w:val="30"/>
          <w:shd w:val="clear" w:color="auto" w:fill="FFFFFF"/>
        </w:rPr>
      </w:pPr>
      <w:r w:rsidRPr="00FE4D73">
        <w:rPr>
          <w:rFonts w:cs="Times New Roman"/>
          <w:b/>
          <w:spacing w:val="-2"/>
          <w:sz w:val="30"/>
          <w:szCs w:val="30"/>
          <w:shd w:val="clear" w:color="auto" w:fill="FFFFFF"/>
        </w:rPr>
        <w:t>Наступательная</w:t>
      </w:r>
      <w:r w:rsidRPr="00FE4D73">
        <w:rPr>
          <w:rFonts w:cs="Times New Roman"/>
          <w:spacing w:val="-2"/>
          <w:sz w:val="30"/>
          <w:szCs w:val="30"/>
          <w:shd w:val="clear" w:color="auto" w:fill="FFFFFF"/>
        </w:rPr>
        <w:t xml:space="preserve"> </w:t>
      </w:r>
      <w:r w:rsidRPr="00FE4D73">
        <w:rPr>
          <w:rFonts w:cs="Times New Roman"/>
          <w:b/>
          <w:spacing w:val="-2"/>
          <w:sz w:val="30"/>
          <w:szCs w:val="30"/>
          <w:shd w:val="clear" w:color="auto" w:fill="FFFFFF"/>
        </w:rPr>
        <w:t>операция «Багратион» имела исключительное значение для белорусо</w:t>
      </w:r>
      <w:r w:rsidRPr="00FE4D73">
        <w:rPr>
          <w:rFonts w:cs="Times New Roman"/>
          <w:b/>
          <w:sz w:val="30"/>
          <w:szCs w:val="30"/>
          <w:shd w:val="clear" w:color="auto" w:fill="FFFFFF"/>
        </w:rPr>
        <w:t>в</w:t>
      </w:r>
      <w:r w:rsidRPr="00FE4D73">
        <w:rPr>
          <w:rFonts w:cs="Times New Roman"/>
          <w:sz w:val="30"/>
          <w:szCs w:val="30"/>
          <w:shd w:val="clear" w:color="auto" w:fill="FFFFFF"/>
        </w:rPr>
        <w:t xml:space="preserve">: </w:t>
      </w:r>
      <w:r w:rsidRPr="00FE4D73">
        <w:rPr>
          <w:rFonts w:cs="Times New Roman"/>
          <w:b/>
          <w:sz w:val="30"/>
          <w:szCs w:val="30"/>
          <w:shd w:val="clear" w:color="auto" w:fill="FFFFFF"/>
        </w:rPr>
        <w:t>без этой победы не было бы ни белорусского народа, ни белорусской государственности</w:t>
      </w:r>
      <w:r w:rsidRPr="00FE4D73">
        <w:rPr>
          <w:rFonts w:cs="Times New Roman"/>
          <w:sz w:val="30"/>
          <w:szCs w:val="30"/>
          <w:shd w:val="clear" w:color="auto" w:fill="FFFFFF"/>
        </w:rPr>
        <w:t xml:space="preserve">. Потому совершенно не случайно датой независимости выбран день освобождения столицы нашей республики. 3 июля – вечный символ </w:t>
      </w:r>
      <w:r w:rsidRPr="00FE4D73">
        <w:rPr>
          <w:rFonts w:cs="Times New Roman"/>
          <w:spacing w:val="-6"/>
          <w:sz w:val="30"/>
          <w:szCs w:val="30"/>
          <w:shd w:val="clear" w:color="auto" w:fill="FFFFFF"/>
        </w:rPr>
        <w:t>свободы и любви к Родине, за которую белорусы отдавали самое ценное – свои жизн</w:t>
      </w:r>
      <w:r w:rsidRPr="00FE4D73">
        <w:rPr>
          <w:rFonts w:cs="Times New Roman"/>
          <w:sz w:val="30"/>
          <w:szCs w:val="30"/>
          <w:shd w:val="clear" w:color="auto" w:fill="FFFFFF"/>
        </w:rPr>
        <w:t xml:space="preserve">и.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Великая Отечественная война научила нас ценить мир и независимость. Но суверенитет мало завоевать на поле боя. Период становления Беларуси как самостоятельного государства стал очередным суровым испытанием для белорусского народа. </w:t>
      </w:r>
      <w:r w:rsidRPr="00FE4D73">
        <w:rPr>
          <w:b/>
          <w:bCs/>
          <w:kern w:val="30"/>
          <w:sz w:val="30"/>
          <w:szCs w:val="30"/>
        </w:rPr>
        <w:t xml:space="preserve">За 80 лет, прошедших с момента кровопролитной войны, в нашей республике не только преодолена послевоенная разруха, но и благодаря титаническому труду и самоотверженности целых поколений создана динамично </w:t>
      </w:r>
      <w:r w:rsidRPr="00FE4D73">
        <w:rPr>
          <w:b/>
          <w:bCs/>
          <w:kern w:val="30"/>
          <w:sz w:val="30"/>
          <w:szCs w:val="30"/>
        </w:rPr>
        <w:lastRenderedPageBreak/>
        <w:t>развивающаяся страна, занимающая лидирующие позиции во многих сферах на мировой арене.</w:t>
      </w:r>
    </w:p>
    <w:p w:rsidR="00FE4D73" w:rsidRPr="00FE4D73" w:rsidRDefault="00FE4D73" w:rsidP="00FE4D73">
      <w:pPr>
        <w:spacing w:before="120" w:after="0" w:line="240" w:lineRule="auto"/>
        <w:jc w:val="center"/>
        <w:rPr>
          <w:rFonts w:cs="Times New Roman"/>
          <w:b/>
          <w:sz w:val="30"/>
          <w:szCs w:val="30"/>
        </w:rPr>
      </w:pPr>
      <w:r w:rsidRPr="00FE4D73">
        <w:rPr>
          <w:rFonts w:cs="Times New Roman"/>
          <w:b/>
          <w:sz w:val="30"/>
          <w:szCs w:val="30"/>
        </w:rPr>
        <w:t>3. Достижения суверенной Беларуси</w:t>
      </w:r>
    </w:p>
    <w:p w:rsidR="00FE4D73" w:rsidRPr="00FE4D73" w:rsidRDefault="00FE4D73" w:rsidP="00FE4D73">
      <w:pPr>
        <w:spacing w:after="0" w:line="240" w:lineRule="auto"/>
        <w:ind w:firstLine="709"/>
        <w:jc w:val="both"/>
        <w:rPr>
          <w:kern w:val="30"/>
          <w:sz w:val="30"/>
          <w:szCs w:val="30"/>
        </w:rPr>
      </w:pPr>
      <w:r w:rsidRPr="00FE4D73">
        <w:rPr>
          <w:kern w:val="30"/>
          <w:sz w:val="30"/>
          <w:szCs w:val="30"/>
        </w:rPr>
        <w:t>Современное поколение белорусов смогло правильно распорядиться дарованной им возможностью строить свое государство.</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30-летний суверенный путь белорусам удалось </w:t>
      </w:r>
      <w:r w:rsidRPr="00FE4D73">
        <w:rPr>
          <w:b/>
          <w:bCs/>
          <w:kern w:val="30"/>
          <w:sz w:val="30"/>
          <w:szCs w:val="30"/>
        </w:rPr>
        <w:t>создать надежный фундамент для уверенного развития Республики Беларусь</w:t>
      </w:r>
      <w:r w:rsidRPr="00FE4D73">
        <w:rPr>
          <w:kern w:val="30"/>
          <w:sz w:val="30"/>
          <w:szCs w:val="30"/>
        </w:rPr>
        <w:t xml:space="preserve">. </w:t>
      </w:r>
      <w:r w:rsidRPr="00FE4D73">
        <w:rPr>
          <w:rFonts w:eastAsia="Calibri"/>
          <w:sz w:val="30"/>
          <w:szCs w:val="30"/>
        </w:rPr>
        <w:t xml:space="preserve">Как заявил общенациональный лидер </w:t>
      </w:r>
      <w:proofErr w:type="spellStart"/>
      <w:r w:rsidRPr="00FE4D73">
        <w:rPr>
          <w:rFonts w:eastAsia="Calibri"/>
          <w:b/>
          <w:sz w:val="30"/>
          <w:szCs w:val="30"/>
        </w:rPr>
        <w:t>А.Г.Лукашенко</w:t>
      </w:r>
      <w:proofErr w:type="spellEnd"/>
      <w:r w:rsidRPr="00FE4D73">
        <w:rPr>
          <w:rFonts w:eastAsia="Calibri"/>
          <w:sz w:val="30"/>
          <w:szCs w:val="30"/>
        </w:rPr>
        <w:t xml:space="preserve"> </w:t>
      </w:r>
      <w:r w:rsidRPr="00FE4D73">
        <w:rPr>
          <w:kern w:val="30"/>
          <w:sz w:val="30"/>
          <w:szCs w:val="30"/>
        </w:rPr>
        <w:t>3 июля 2023 г.</w:t>
      </w:r>
      <w:r w:rsidRPr="00FE4D73">
        <w:rPr>
          <w:rFonts w:eastAsia="Calibri"/>
          <w:sz w:val="30"/>
          <w:szCs w:val="30"/>
        </w:rPr>
        <w:t xml:space="preserve">, </w:t>
      </w:r>
      <w:r w:rsidRPr="00FE4D73">
        <w:rPr>
          <w:rFonts w:eastAsia="Calibri"/>
          <w:i/>
          <w:sz w:val="30"/>
          <w:szCs w:val="30"/>
        </w:rPr>
        <w:t>«</w:t>
      </w:r>
      <w:r w:rsidRPr="00FE4D73">
        <w:rPr>
          <w:i/>
          <w:iCs/>
          <w:kern w:val="30"/>
          <w:sz w:val="30"/>
          <w:szCs w:val="30"/>
        </w:rPr>
        <w:t xml:space="preserve">Мы сохранили и приумножили лучшие достижения советского периода, осваиваем современные высокотехнологичные отрасли экономики. Несмотря на беспрецедентные вызовы времени, обеспечиваем социальные гарантии и возможности для самореализации каждому гражданину. </w:t>
      </w:r>
      <w:r w:rsidRPr="00FE4D73">
        <w:rPr>
          <w:b/>
          <w:bCs/>
          <w:i/>
          <w:iCs/>
          <w:kern w:val="30"/>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w:t>
      </w:r>
      <w:r w:rsidRPr="00FE4D73">
        <w:rPr>
          <w:rFonts w:eastAsia="Calibri"/>
          <w:i/>
          <w:sz w:val="30"/>
          <w:szCs w:val="30"/>
        </w:rPr>
        <w:t>»</w:t>
      </w:r>
      <w:r w:rsidRPr="00FE4D73">
        <w:rPr>
          <w:rFonts w:eastAsia="Calibri"/>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нашей стране сформирована </w:t>
      </w:r>
      <w:r w:rsidRPr="00FE4D73">
        <w:rPr>
          <w:b/>
          <w:kern w:val="30"/>
          <w:sz w:val="30"/>
          <w:szCs w:val="30"/>
        </w:rPr>
        <w:t>уникальная политическая модель с развитой системой представительных органов власти</w:t>
      </w:r>
      <w:r w:rsidRPr="00FE4D73">
        <w:rPr>
          <w:kern w:val="30"/>
          <w:sz w:val="30"/>
          <w:szCs w:val="30"/>
        </w:rPr>
        <w:t>. Придание конституционно-правового статуса Всебелорусскому народному собранию – это своевременное решение, наглядно свидетельствующее, что белорусы являются по-настоящему единой монолитной нацией, которая самостоятельно ставит перед собой стратегические цели и готова их достигать.</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За годы независимости в Республике Беларусь сложилась собственная </w:t>
      </w:r>
      <w:r w:rsidRPr="00FE4D73">
        <w:rPr>
          <w:b/>
          <w:kern w:val="30"/>
          <w:sz w:val="30"/>
          <w:szCs w:val="30"/>
        </w:rPr>
        <w:t>модель государства с сильной социальной политикой и социально-ориентированной экономикой</w:t>
      </w:r>
      <w:r w:rsidRPr="00FE4D73">
        <w:rPr>
          <w:kern w:val="30"/>
          <w:sz w:val="30"/>
          <w:szCs w:val="30"/>
        </w:rPr>
        <w:t>. Реализация различных социальных программ стала приоритетным направлением в государственной политике, которая определила человека высшей ценностью и целью общества и государства.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Беларуси </w:t>
      </w:r>
      <w:r w:rsidRPr="00FE4D73">
        <w:rPr>
          <w:b/>
          <w:bCs/>
          <w:kern w:val="30"/>
          <w:sz w:val="30"/>
          <w:szCs w:val="30"/>
        </w:rPr>
        <w:t>поддерживается межнациональный мир и согласие</w:t>
      </w:r>
      <w:r w:rsidRPr="00FE4D73">
        <w:rPr>
          <w:kern w:val="30"/>
          <w:sz w:val="30"/>
          <w:szCs w:val="30"/>
        </w:rPr>
        <w:t>, когда любой человек независимо от его веры и национальности свободно живет и работает. На нашей гостеприимной земле чувствуют себя наравне с другими люди, которые бегут от войн и конфликтов (на сегодняшний день в нашей стране проживает около</w:t>
      </w:r>
      <w:r w:rsidRPr="00FE4D73">
        <w:rPr>
          <w:kern w:val="30"/>
          <w:sz w:val="30"/>
          <w:szCs w:val="30"/>
        </w:rPr>
        <w:br/>
        <w:t>150 национальностей, зарегистрировано 25 конфессий и религиозных направлений).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В 2024 году наша республика </w:t>
      </w:r>
      <w:r w:rsidRPr="00FE4D73">
        <w:rPr>
          <w:b/>
          <w:kern w:val="30"/>
          <w:sz w:val="30"/>
          <w:szCs w:val="30"/>
        </w:rPr>
        <w:t>стала космической державой</w:t>
      </w:r>
      <w:r w:rsidRPr="00FE4D73">
        <w:rPr>
          <w:kern w:val="30"/>
          <w:sz w:val="30"/>
          <w:szCs w:val="30"/>
        </w:rPr>
        <w:t xml:space="preserve"> и стремительно движется в развитии космической отрасли. В мире было всего 47 стран, которые смогли отправить своих представителей в космос. Беларусь стала 48-м государством в этом списке. Космический полет первого космонавта суверенной Беларуси </w:t>
      </w:r>
      <w:proofErr w:type="spellStart"/>
      <w:r w:rsidRPr="00FE4D73">
        <w:rPr>
          <w:kern w:val="30"/>
          <w:sz w:val="30"/>
          <w:szCs w:val="30"/>
        </w:rPr>
        <w:t>М.В.Василевской</w:t>
      </w:r>
      <w:proofErr w:type="spellEnd"/>
      <w:r w:rsidRPr="00FE4D73">
        <w:rPr>
          <w:kern w:val="30"/>
          <w:sz w:val="30"/>
          <w:szCs w:val="30"/>
        </w:rPr>
        <w:t xml:space="preserve"> – серьезный не только технологический, но и имиджевый прорыв.</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И, безусловно, самое важное достижение – </w:t>
      </w:r>
      <w:r w:rsidRPr="00FE4D73">
        <w:rPr>
          <w:b/>
          <w:bCs/>
          <w:kern w:val="30"/>
          <w:sz w:val="30"/>
          <w:szCs w:val="30"/>
        </w:rPr>
        <w:t>обеспечение на белорусской земле мира и стабильности</w:t>
      </w:r>
      <w:r w:rsidRPr="00FE4D73">
        <w:rPr>
          <w:kern w:val="30"/>
          <w:sz w:val="30"/>
          <w:szCs w:val="30"/>
        </w:rPr>
        <w:t xml:space="preserve">, </w:t>
      </w:r>
      <w:r w:rsidRPr="00FE4D73">
        <w:rPr>
          <w:b/>
          <w:bCs/>
          <w:kern w:val="30"/>
          <w:sz w:val="30"/>
          <w:szCs w:val="30"/>
        </w:rPr>
        <w:t>независимости и территориальной целостности государства</w:t>
      </w:r>
      <w:r w:rsidRPr="00FE4D73">
        <w:rPr>
          <w:kern w:val="30"/>
          <w:sz w:val="30"/>
          <w:szCs w:val="30"/>
        </w:rPr>
        <w:t xml:space="preserve"> в условиях, когда в разных уголках земного шара разжигаются вооруженные конфликты, вспыхивают войны и гибнут мирные граждане.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Дело чести современного поколения помнить и ценить сделанное нашими соотечественниками во имя мира и безопасности.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 </w:t>
      </w:r>
      <w:r w:rsidRPr="00FE4D73">
        <w:rPr>
          <w:b/>
          <w:kern w:val="30"/>
          <w:sz w:val="30"/>
          <w:szCs w:val="30"/>
        </w:rPr>
        <w:t>Президент Республики Беларусь</w:t>
      </w:r>
      <w:r w:rsidRPr="00FE4D73">
        <w:rPr>
          <w:kern w:val="30"/>
          <w:sz w:val="30"/>
          <w:szCs w:val="30"/>
        </w:rPr>
        <w:t xml:space="preserve"> </w:t>
      </w:r>
      <w:proofErr w:type="spellStart"/>
      <w:r w:rsidRPr="00FE4D73">
        <w:rPr>
          <w:b/>
          <w:kern w:val="30"/>
          <w:sz w:val="30"/>
          <w:szCs w:val="30"/>
        </w:rPr>
        <w:t>А.Г.Лукашенко</w:t>
      </w:r>
      <w:proofErr w:type="spellEnd"/>
      <w:r w:rsidRPr="00FE4D73">
        <w:rPr>
          <w:kern w:val="30"/>
          <w:sz w:val="30"/>
          <w:szCs w:val="30"/>
        </w:rPr>
        <w:t xml:space="preserve"> отметил: </w:t>
      </w:r>
      <w:r w:rsidRPr="00FE4D73">
        <w:rPr>
          <w:b/>
          <w:i/>
          <w:kern w:val="30"/>
          <w:sz w:val="30"/>
          <w:szCs w:val="30"/>
        </w:rPr>
        <w:t>«Мы… строим мирную жизнь. Стены не возводим. Окопы не роем. Но наше миролюбие – не пацифизм… По мере роста угроз будем принимать симметричные меры и наращивать боевую мощь»</w:t>
      </w:r>
      <w:r w:rsidRPr="00FE4D73">
        <w:rPr>
          <w:kern w:val="30"/>
          <w:sz w:val="30"/>
          <w:szCs w:val="30"/>
        </w:rPr>
        <w:t>.</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Эти и многие другие достижения суверенной Беларуси были бы невозможны без Великой Победы. Мирным трудом нынешнее поколение белорусов должно быть достойно ратного подвига предков, которые с оружием в руках защищали нашу землю. </w:t>
      </w:r>
      <w:r w:rsidRPr="00FE4D73">
        <w:rPr>
          <w:b/>
          <w:bCs/>
          <w:i/>
          <w:iCs/>
          <w:kern w:val="30"/>
          <w:sz w:val="30"/>
          <w:szCs w:val="30"/>
        </w:rPr>
        <w:t>«Только бережно храня память о героях и приумножая достигнутое, белорусы всегда будут оставаться хозяевами на своей земле и сами определять собственную судьбу»</w:t>
      </w:r>
      <w:r w:rsidRPr="00FE4D73">
        <w:rPr>
          <w:kern w:val="30"/>
          <w:sz w:val="30"/>
          <w:szCs w:val="30"/>
        </w:rPr>
        <w:t xml:space="preserve">, – справедливо подчеркнул </w:t>
      </w:r>
      <w:r w:rsidRPr="00FE4D73">
        <w:rPr>
          <w:b/>
          <w:kern w:val="30"/>
          <w:sz w:val="30"/>
          <w:szCs w:val="30"/>
        </w:rPr>
        <w:t>Президент Республики Беларусь А.Г. Лукашенко</w:t>
      </w:r>
      <w:r w:rsidRPr="00FE4D73">
        <w:rPr>
          <w:kern w:val="30"/>
          <w:sz w:val="30"/>
          <w:szCs w:val="30"/>
        </w:rPr>
        <w:t>.</w:t>
      </w:r>
    </w:p>
    <w:p w:rsidR="00FE4D73" w:rsidRPr="00FE4D73" w:rsidRDefault="00FE4D73" w:rsidP="00FE4D73">
      <w:pPr>
        <w:spacing w:before="120" w:after="0" w:line="240" w:lineRule="auto"/>
        <w:jc w:val="center"/>
        <w:rPr>
          <w:spacing w:val="-4"/>
          <w:kern w:val="30"/>
          <w:sz w:val="30"/>
          <w:szCs w:val="30"/>
        </w:rPr>
      </w:pPr>
      <w:r w:rsidRPr="00FE4D73">
        <w:rPr>
          <w:rFonts w:cs="Times New Roman"/>
          <w:b/>
          <w:sz w:val="30"/>
          <w:szCs w:val="30"/>
        </w:rPr>
        <w:t>4. Сохранение исторической памяти как основа независимости</w:t>
      </w:r>
      <w:r w:rsidRPr="00FE4D73">
        <w:rPr>
          <w:rFonts w:cs="Times New Roman"/>
          <w:b/>
          <w:sz w:val="30"/>
          <w:szCs w:val="30"/>
        </w:rPr>
        <w:br/>
        <w:t xml:space="preserve">и суверенитета Республики Беларусь </w:t>
      </w:r>
    </w:p>
    <w:p w:rsidR="00FE4D73" w:rsidRPr="00FE4D73" w:rsidRDefault="00FE4D73" w:rsidP="00FE4D73">
      <w:pPr>
        <w:spacing w:after="0" w:line="240" w:lineRule="auto"/>
        <w:ind w:firstLine="709"/>
        <w:jc w:val="both"/>
        <w:rPr>
          <w:kern w:val="30"/>
          <w:sz w:val="30"/>
          <w:szCs w:val="30"/>
        </w:rPr>
      </w:pPr>
      <w:r w:rsidRPr="00FE4D73">
        <w:rPr>
          <w:kern w:val="30"/>
          <w:sz w:val="30"/>
          <w:szCs w:val="30"/>
        </w:rPr>
        <w:t>Память о безмерном мужестве и героизме советского народа в годы Великой Отечественной войны – важное оружие в эпоху переписывания истории. Забвение трагических страниц – опасная тенденция, которая уже приводит многих к трагическим последствиям. Пока Запад охватывает неонацистская революция, Беларусь продолжает отстаивать и беречь память</w:t>
      </w:r>
      <w:r w:rsidRPr="00FE4D73">
        <w:t xml:space="preserve"> </w:t>
      </w:r>
      <w:r w:rsidRPr="00FE4D73">
        <w:rPr>
          <w:kern w:val="30"/>
          <w:sz w:val="30"/>
          <w:szCs w:val="30"/>
        </w:rPr>
        <w:t>о подвиге советских солдат.</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Социологическое исследование Института социологии НАН Беларуси, проведенное в </w:t>
      </w:r>
      <w:r w:rsidRPr="00FE4D73">
        <w:rPr>
          <w:kern w:val="30"/>
          <w:sz w:val="30"/>
          <w:szCs w:val="30"/>
          <w:lang w:val="en-US"/>
        </w:rPr>
        <w:t>I</w:t>
      </w:r>
      <w:r w:rsidRPr="00FE4D73">
        <w:rPr>
          <w:kern w:val="30"/>
          <w:sz w:val="30"/>
          <w:szCs w:val="30"/>
        </w:rPr>
        <w:t xml:space="preserve"> квартале 2024 г., свидетельствует, что </w:t>
      </w:r>
      <w:r w:rsidRPr="00FE4D73">
        <w:rPr>
          <w:b/>
          <w:kern w:val="30"/>
          <w:sz w:val="30"/>
          <w:szCs w:val="30"/>
        </w:rPr>
        <w:t>абсолютное большинство белорусов</w:t>
      </w:r>
      <w:r w:rsidRPr="00FE4D73">
        <w:rPr>
          <w:kern w:val="30"/>
          <w:sz w:val="30"/>
          <w:szCs w:val="30"/>
        </w:rPr>
        <w:t xml:space="preserve"> (91,9%) </w:t>
      </w:r>
      <w:r w:rsidRPr="00FE4D73">
        <w:rPr>
          <w:b/>
          <w:kern w:val="30"/>
          <w:sz w:val="30"/>
          <w:szCs w:val="30"/>
        </w:rPr>
        <w:t>гордятся</w:t>
      </w:r>
      <w:r w:rsidRPr="00FE4D73">
        <w:rPr>
          <w:kern w:val="30"/>
          <w:sz w:val="30"/>
          <w:szCs w:val="30"/>
        </w:rPr>
        <w:t xml:space="preserve"> тем, </w:t>
      </w:r>
      <w:r w:rsidRPr="00FE4D73">
        <w:rPr>
          <w:b/>
          <w:kern w:val="30"/>
          <w:sz w:val="30"/>
          <w:szCs w:val="30"/>
        </w:rPr>
        <w:t>что живут в одной из стран, одержавших победу в Великой Отечественной войне</w:t>
      </w:r>
      <w:r w:rsidRPr="00FE4D73">
        <w:rPr>
          <w:kern w:val="30"/>
          <w:sz w:val="30"/>
          <w:szCs w:val="30"/>
        </w:rPr>
        <w:t xml:space="preserve">. При этом, как показывает опрос, Великая Отечественная война </w:t>
      </w:r>
      <w:r w:rsidRPr="00FE4D73">
        <w:rPr>
          <w:b/>
          <w:kern w:val="30"/>
          <w:sz w:val="30"/>
          <w:szCs w:val="30"/>
        </w:rPr>
        <w:t>для большинства жителей</w:t>
      </w:r>
      <w:r w:rsidRPr="00FE4D73">
        <w:rPr>
          <w:kern w:val="30"/>
          <w:sz w:val="30"/>
          <w:szCs w:val="30"/>
        </w:rPr>
        <w:t xml:space="preserve"> нашей страны – </w:t>
      </w:r>
      <w:r w:rsidRPr="00FE4D73">
        <w:rPr>
          <w:b/>
          <w:kern w:val="30"/>
          <w:sz w:val="30"/>
          <w:szCs w:val="30"/>
        </w:rPr>
        <w:t>это героический подвиг советского народа</w:t>
      </w:r>
      <w:r w:rsidRPr="00FE4D73">
        <w:rPr>
          <w:kern w:val="30"/>
          <w:sz w:val="30"/>
          <w:szCs w:val="30"/>
        </w:rPr>
        <w:t xml:space="preserve"> (ответило 56,8% опрошенных), </w:t>
      </w:r>
      <w:r w:rsidRPr="00FE4D73">
        <w:rPr>
          <w:b/>
          <w:kern w:val="30"/>
          <w:sz w:val="30"/>
          <w:szCs w:val="30"/>
        </w:rPr>
        <w:t>Великая Победа отцов и дедов</w:t>
      </w:r>
      <w:r w:rsidRPr="00FE4D73">
        <w:rPr>
          <w:kern w:val="30"/>
          <w:sz w:val="30"/>
          <w:szCs w:val="30"/>
        </w:rPr>
        <w:t xml:space="preserve"> (55,6%).</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t>Сохранение исторической памяти</w:t>
      </w:r>
      <w:r w:rsidRPr="00FE4D73">
        <w:rPr>
          <w:kern w:val="30"/>
          <w:sz w:val="30"/>
          <w:szCs w:val="30"/>
        </w:rPr>
        <w:t xml:space="preserve"> о героическом прошлом белорусского народа – </w:t>
      </w:r>
      <w:r w:rsidRPr="00FE4D73">
        <w:rPr>
          <w:b/>
          <w:kern w:val="30"/>
          <w:sz w:val="30"/>
          <w:szCs w:val="30"/>
        </w:rPr>
        <w:t>вопрос национальной безопасности</w:t>
      </w:r>
      <w:r w:rsidRPr="00FE4D73">
        <w:rPr>
          <w:kern w:val="30"/>
          <w:sz w:val="30"/>
          <w:szCs w:val="30"/>
        </w:rPr>
        <w:t xml:space="preserve"> нашего государства и народа, являющегося наследником победителей.</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Именно поэтому </w:t>
      </w:r>
      <w:r w:rsidRPr="00FE4D73">
        <w:rPr>
          <w:b/>
          <w:kern w:val="30"/>
          <w:sz w:val="30"/>
          <w:szCs w:val="30"/>
        </w:rPr>
        <w:t>в обновленной Конституции Республики Беларусь</w:t>
      </w:r>
      <w:r w:rsidRPr="00FE4D73">
        <w:rPr>
          <w:kern w:val="30"/>
          <w:sz w:val="30"/>
          <w:szCs w:val="30"/>
        </w:rPr>
        <w:t xml:space="preserve"> четко прописано: «Государство обеспечивает сохранение исторической правды и памяти о героическом подвиге белорусского народа в годы Великой Отечественной войны». При этом на конституционном уровне закреплено, что долг граждан </w:t>
      </w:r>
      <w:r w:rsidRPr="00FE4D73">
        <w:rPr>
          <w:spacing w:val="-4"/>
          <w:sz w:val="30"/>
          <w:szCs w:val="30"/>
        </w:rPr>
        <w:t>Республики Беларусь – сохранять историческую память о подвиге белорусского народа.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Парламентариями нашей страны разработаны и приняты </w:t>
      </w:r>
      <w:r w:rsidRPr="00FE4D73">
        <w:rPr>
          <w:b/>
          <w:kern w:val="30"/>
          <w:sz w:val="30"/>
          <w:szCs w:val="30"/>
        </w:rPr>
        <w:t>законы «О недопущении реабилитации нацизма»</w:t>
      </w:r>
      <w:r w:rsidRPr="00FE4D73">
        <w:rPr>
          <w:kern w:val="30"/>
          <w:sz w:val="30"/>
          <w:szCs w:val="30"/>
        </w:rPr>
        <w:t xml:space="preserve"> и </w:t>
      </w:r>
      <w:r w:rsidRPr="00FE4D73">
        <w:rPr>
          <w:b/>
          <w:kern w:val="30"/>
          <w:sz w:val="30"/>
          <w:szCs w:val="30"/>
        </w:rPr>
        <w:t>«О геноциде белорусского народа»</w:t>
      </w:r>
      <w:r w:rsidRPr="00FE4D73">
        <w:rPr>
          <w:kern w:val="30"/>
          <w:sz w:val="30"/>
          <w:szCs w:val="30"/>
        </w:rPr>
        <w:t>, реализация которых будет способствовать недопустимости искажения итогов Великой Отечественной войны, а также консолидации белорусского общества.</w:t>
      </w:r>
    </w:p>
    <w:p w:rsidR="00FE4D73" w:rsidRPr="00FE4D73" w:rsidRDefault="00FE4D73" w:rsidP="00FE4D73">
      <w:pPr>
        <w:spacing w:after="0" w:line="240" w:lineRule="auto"/>
        <w:ind w:firstLine="709"/>
        <w:jc w:val="both"/>
        <w:rPr>
          <w:kern w:val="30"/>
          <w:sz w:val="30"/>
          <w:szCs w:val="30"/>
        </w:rPr>
      </w:pPr>
      <w:r w:rsidRPr="00FE4D73">
        <w:rPr>
          <w:kern w:val="30"/>
          <w:sz w:val="30"/>
          <w:szCs w:val="30"/>
        </w:rPr>
        <w:t xml:space="preserve">Расследование Генеральной прокуратурой </w:t>
      </w:r>
      <w:r w:rsidRPr="00FE4D73">
        <w:rPr>
          <w:b/>
          <w:kern w:val="30"/>
          <w:sz w:val="30"/>
          <w:szCs w:val="30"/>
        </w:rPr>
        <w:t>уголовного дела о геноциде белорусского народа</w:t>
      </w:r>
      <w:r w:rsidRPr="00FE4D73">
        <w:rPr>
          <w:kern w:val="30"/>
          <w:sz w:val="30"/>
          <w:szCs w:val="30"/>
        </w:rPr>
        <w:t xml:space="preserve"> в годы Великой Отечественной войны является данью памяти погибших и также способствует установлению и сохранению исторической справедливости.</w:t>
      </w:r>
    </w:p>
    <w:p w:rsidR="00FE4D73" w:rsidRPr="00FE4D73" w:rsidRDefault="00FE4D73" w:rsidP="00FE4D73">
      <w:pPr>
        <w:spacing w:before="120" w:after="0" w:line="280" w:lineRule="exact"/>
        <w:jc w:val="both"/>
        <w:rPr>
          <w:b/>
          <w:i/>
          <w:kern w:val="30"/>
          <w:szCs w:val="28"/>
        </w:rPr>
      </w:pPr>
      <w:proofErr w:type="spellStart"/>
      <w:r w:rsidRPr="00FE4D73">
        <w:rPr>
          <w:b/>
          <w:i/>
          <w:kern w:val="30"/>
          <w:szCs w:val="28"/>
        </w:rPr>
        <w:t>Справочно</w:t>
      </w:r>
      <w:proofErr w:type="spellEnd"/>
      <w:r w:rsidRPr="00FE4D73">
        <w:rPr>
          <w:b/>
          <w:i/>
          <w:kern w:val="30"/>
          <w:szCs w:val="28"/>
        </w:rPr>
        <w:t>:</w:t>
      </w:r>
    </w:p>
    <w:p w:rsidR="00FE4D73" w:rsidRPr="00FE4D73" w:rsidRDefault="00FE4D73" w:rsidP="00FE4D73">
      <w:pPr>
        <w:spacing w:after="0" w:line="280" w:lineRule="exact"/>
        <w:ind w:left="709" w:firstLine="709"/>
        <w:jc w:val="both"/>
        <w:rPr>
          <w:i/>
          <w:kern w:val="30"/>
          <w:szCs w:val="28"/>
        </w:rPr>
      </w:pPr>
      <w:r w:rsidRPr="00FE4D73">
        <w:rPr>
          <w:i/>
          <w:kern w:val="30"/>
          <w:szCs w:val="28"/>
        </w:rPr>
        <w:t xml:space="preserve">В ходе расследования установлено, что </w:t>
      </w:r>
      <w:r w:rsidRPr="00FE4D73">
        <w:rPr>
          <w:b/>
          <w:i/>
          <w:kern w:val="30"/>
          <w:szCs w:val="28"/>
        </w:rPr>
        <w:t>288</w:t>
      </w:r>
      <w:r w:rsidRPr="00FE4D73">
        <w:rPr>
          <w:i/>
          <w:kern w:val="30"/>
          <w:szCs w:val="28"/>
        </w:rPr>
        <w:t xml:space="preserve"> населенных пункта нашей страны разделили судьбу </w:t>
      </w:r>
      <w:r w:rsidRPr="00FE4D73">
        <w:rPr>
          <w:b/>
          <w:i/>
          <w:kern w:val="30"/>
          <w:szCs w:val="28"/>
        </w:rPr>
        <w:t>Хатыни</w:t>
      </w:r>
      <w:r w:rsidRPr="00FE4D73">
        <w:rPr>
          <w:i/>
          <w:kern w:val="30"/>
          <w:szCs w:val="28"/>
        </w:rPr>
        <w:t xml:space="preserve">. На территории БССР действовало </w:t>
      </w:r>
      <w:r w:rsidRPr="00FE4D73">
        <w:rPr>
          <w:b/>
          <w:i/>
          <w:kern w:val="30"/>
          <w:szCs w:val="28"/>
        </w:rPr>
        <w:t>560 лагерей смерти.</w:t>
      </w:r>
      <w:r w:rsidRPr="00FE4D73">
        <w:rPr>
          <w:i/>
          <w:kern w:val="30"/>
          <w:szCs w:val="28"/>
        </w:rPr>
        <w:t xml:space="preserve"> Проведено более </w:t>
      </w:r>
      <w:r w:rsidRPr="00FE4D73">
        <w:rPr>
          <w:b/>
          <w:i/>
          <w:kern w:val="30"/>
          <w:szCs w:val="28"/>
        </w:rPr>
        <w:t>180 крупных карательных операций</w:t>
      </w:r>
      <w:r w:rsidRPr="00FE4D73">
        <w:rPr>
          <w:i/>
          <w:kern w:val="30"/>
          <w:szCs w:val="28"/>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 xml:space="preserve">На местах сражений, захоронений павших воинов и партизан </w:t>
      </w:r>
      <w:r w:rsidRPr="00FE4D73">
        <w:rPr>
          <w:b/>
          <w:bCs/>
          <w:kern w:val="30"/>
          <w:sz w:val="30"/>
          <w:szCs w:val="30"/>
        </w:rPr>
        <w:t>установлены и бережно сохраняются</w:t>
      </w:r>
      <w:r w:rsidRPr="00FE4D73">
        <w:rPr>
          <w:kern w:val="30"/>
          <w:sz w:val="30"/>
          <w:szCs w:val="30"/>
        </w:rPr>
        <w:t xml:space="preserve"> </w:t>
      </w:r>
      <w:r w:rsidRPr="00FE4D73">
        <w:rPr>
          <w:b/>
          <w:bCs/>
          <w:kern w:val="30"/>
          <w:sz w:val="30"/>
          <w:szCs w:val="30"/>
        </w:rPr>
        <w:t>тысячи памятников и мемориальных комплексов</w:t>
      </w:r>
      <w:r w:rsidRPr="00FE4D73">
        <w:rPr>
          <w:kern w:val="30"/>
          <w:sz w:val="30"/>
          <w:szCs w:val="30"/>
        </w:rPr>
        <w:t>. Проводится кропотливая работа по восстановлению имен тех, кто до сих пор покоится в безымянных могилах.</w:t>
      </w:r>
    </w:p>
    <w:p w:rsidR="00FE4D73" w:rsidRPr="00FE4D73" w:rsidRDefault="00FE4D73" w:rsidP="00FE4D73">
      <w:pPr>
        <w:spacing w:after="0" w:line="240" w:lineRule="auto"/>
        <w:ind w:firstLine="709"/>
        <w:jc w:val="both"/>
        <w:rPr>
          <w:sz w:val="30"/>
          <w:szCs w:val="30"/>
        </w:rPr>
      </w:pPr>
      <w:r w:rsidRPr="00FE4D73">
        <w:rPr>
          <w:rFonts w:cs="Times New Roman"/>
          <w:sz w:val="30"/>
          <w:szCs w:val="30"/>
        </w:rPr>
        <w:t xml:space="preserve">С 2004 по </w:t>
      </w:r>
      <w:r w:rsidRPr="00FE4D73">
        <w:rPr>
          <w:rFonts w:cs="Times New Roman"/>
          <w:iCs/>
          <w:sz w:val="30"/>
          <w:szCs w:val="30"/>
        </w:rPr>
        <w:t xml:space="preserve">2023 годы </w:t>
      </w:r>
      <w:r w:rsidRPr="00FE4D73">
        <w:rPr>
          <w:rFonts w:cs="Times New Roman"/>
          <w:b/>
          <w:iCs/>
          <w:sz w:val="30"/>
          <w:szCs w:val="30"/>
        </w:rPr>
        <w:t>27</w:t>
      </w:r>
      <w:r w:rsidRPr="00FE4D73">
        <w:rPr>
          <w:rFonts w:cs="Times New Roman"/>
          <w:b/>
          <w:i/>
          <w:iCs/>
          <w:sz w:val="30"/>
          <w:szCs w:val="30"/>
        </w:rPr>
        <w:t> </w:t>
      </w:r>
      <w:r w:rsidRPr="00FE4D73">
        <w:rPr>
          <w:rFonts w:cs="Times New Roman"/>
          <w:b/>
          <w:iCs/>
          <w:sz w:val="30"/>
          <w:szCs w:val="30"/>
        </w:rPr>
        <w:t>населенных пунктов</w:t>
      </w:r>
      <w:r w:rsidRPr="00FE4D73">
        <w:rPr>
          <w:rFonts w:cs="Times New Roman"/>
          <w:i/>
          <w:iCs/>
          <w:sz w:val="30"/>
          <w:szCs w:val="30"/>
        </w:rPr>
        <w:t xml:space="preserve"> </w:t>
      </w:r>
      <w:r w:rsidRPr="00FE4D73">
        <w:rPr>
          <w:rFonts w:cs="Times New Roman"/>
          <w:iCs/>
          <w:sz w:val="30"/>
          <w:szCs w:val="30"/>
        </w:rPr>
        <w:t>награждены</w:t>
      </w:r>
      <w:r w:rsidRPr="00FE4D73">
        <w:rPr>
          <w:rFonts w:cs="Times New Roman"/>
          <w:b/>
          <w:sz w:val="30"/>
          <w:szCs w:val="30"/>
        </w:rPr>
        <w:t xml:space="preserve"> вымпелом «За мужество и стойкость в годы Великой Отечественной войны»</w:t>
      </w:r>
      <w:r w:rsidRPr="00FE4D73">
        <w:rPr>
          <w:rFonts w:cs="Times New Roman"/>
          <w:i/>
          <w:iCs/>
          <w:sz w:val="30"/>
          <w:szCs w:val="30"/>
        </w:rPr>
        <w:t xml:space="preserve">: </w:t>
      </w:r>
      <w:r w:rsidRPr="00FE4D73">
        <w:rPr>
          <w:rFonts w:cs="Times New Roman"/>
          <w:iCs/>
          <w:sz w:val="30"/>
          <w:szCs w:val="30"/>
        </w:rPr>
        <w:t xml:space="preserve">Брест, Бобруйск, Борисов, Витебск, Гомель, Гродно, Жлобин, Заславль, Кличев, Кричев, Лепель, Лида, Минск, Могилев, Молодечно, Орша, Пинск, Полоцк, Рогачев, Скидель, Ушачи, Бегомль, </w:t>
      </w:r>
      <w:proofErr w:type="spellStart"/>
      <w:r w:rsidRPr="00FE4D73">
        <w:rPr>
          <w:rFonts w:cs="Times New Roman"/>
          <w:iCs/>
          <w:sz w:val="30"/>
          <w:szCs w:val="30"/>
        </w:rPr>
        <w:t>Лоев</w:t>
      </w:r>
      <w:proofErr w:type="spellEnd"/>
      <w:r w:rsidRPr="00FE4D73">
        <w:rPr>
          <w:rFonts w:cs="Times New Roman"/>
          <w:iCs/>
          <w:sz w:val="30"/>
          <w:szCs w:val="30"/>
        </w:rPr>
        <w:t>, Октябрьский, Россоны, Сураж, Острошицкий Городок.</w:t>
      </w:r>
      <w:r w:rsidRPr="00FE4D73">
        <w:rPr>
          <w:rFonts w:cs="Times New Roman"/>
          <w:i/>
          <w:iCs/>
          <w:sz w:val="30"/>
          <w:szCs w:val="30"/>
        </w:rPr>
        <w:t xml:space="preserve"> </w:t>
      </w:r>
      <w:r w:rsidRPr="00FE4D73">
        <w:rPr>
          <w:sz w:val="30"/>
          <w:szCs w:val="30"/>
        </w:rPr>
        <w:t xml:space="preserve">В соответствии с Указом Президента Республики Беларусь 2 февраля 2024 г. награждены еще </w:t>
      </w:r>
      <w:r w:rsidRPr="00FE4D73">
        <w:rPr>
          <w:b/>
          <w:sz w:val="30"/>
          <w:szCs w:val="30"/>
        </w:rPr>
        <w:t>9 населенных пунктов</w:t>
      </w:r>
      <w:r w:rsidRPr="00FE4D73">
        <w:rPr>
          <w:sz w:val="30"/>
          <w:szCs w:val="30"/>
        </w:rPr>
        <w:t xml:space="preserve">, являющихся достойным примером боевого и трудового подвига, всенародного сопротивления – </w:t>
      </w:r>
      <w:r w:rsidRPr="00FE4D73">
        <w:rPr>
          <w:b/>
          <w:sz w:val="30"/>
          <w:szCs w:val="30"/>
        </w:rPr>
        <w:t xml:space="preserve">города Барановичи, Дзержинск, Дятлово, Калинковичи, Любань, Осиповичи, Чаусы, городские поселки </w:t>
      </w:r>
      <w:proofErr w:type="spellStart"/>
      <w:r w:rsidRPr="00FE4D73">
        <w:rPr>
          <w:b/>
          <w:sz w:val="30"/>
          <w:szCs w:val="30"/>
        </w:rPr>
        <w:t>Оболь</w:t>
      </w:r>
      <w:proofErr w:type="spellEnd"/>
      <w:r w:rsidRPr="00FE4D73">
        <w:rPr>
          <w:b/>
          <w:sz w:val="30"/>
          <w:szCs w:val="30"/>
        </w:rPr>
        <w:t xml:space="preserve"> и Освея</w:t>
      </w:r>
      <w:r w:rsidRPr="00FE4D73">
        <w:rPr>
          <w:sz w:val="30"/>
          <w:szCs w:val="30"/>
        </w:rPr>
        <w:t xml:space="preserve">. </w:t>
      </w:r>
    </w:p>
    <w:p w:rsidR="00FE4D73" w:rsidRPr="00FE4D73" w:rsidRDefault="00FE4D73" w:rsidP="00FE4D73">
      <w:pPr>
        <w:spacing w:after="0" w:line="240" w:lineRule="auto"/>
        <w:ind w:firstLine="709"/>
        <w:jc w:val="both"/>
        <w:rPr>
          <w:kern w:val="30"/>
          <w:sz w:val="30"/>
          <w:szCs w:val="30"/>
        </w:rPr>
      </w:pPr>
      <w:r w:rsidRPr="00FE4D73">
        <w:rPr>
          <w:b/>
          <w:kern w:val="30"/>
          <w:sz w:val="30"/>
          <w:szCs w:val="30"/>
        </w:rPr>
        <w:t>Ежегодно проводимые акции</w:t>
      </w:r>
      <w:r w:rsidRPr="00FE4D73">
        <w:rPr>
          <w:kern w:val="30"/>
          <w:sz w:val="30"/>
          <w:szCs w:val="30"/>
        </w:rPr>
        <w:t xml:space="preserve">, </w:t>
      </w:r>
      <w:r w:rsidRPr="00FE4D73">
        <w:rPr>
          <w:b/>
          <w:kern w:val="30"/>
          <w:sz w:val="30"/>
          <w:szCs w:val="30"/>
        </w:rPr>
        <w:t>мероприятия по посещению мест воинской славы</w:t>
      </w:r>
      <w:r w:rsidRPr="00FE4D73">
        <w:rPr>
          <w:kern w:val="30"/>
          <w:sz w:val="30"/>
          <w:szCs w:val="30"/>
        </w:rPr>
        <w:t xml:space="preserve">, </w:t>
      </w:r>
      <w:r w:rsidRPr="00FE4D73">
        <w:rPr>
          <w:b/>
          <w:kern w:val="30"/>
          <w:sz w:val="30"/>
          <w:szCs w:val="30"/>
        </w:rPr>
        <w:t xml:space="preserve">захоронений жертв </w:t>
      </w:r>
      <w:r w:rsidRPr="00FE4D73">
        <w:rPr>
          <w:kern w:val="30"/>
          <w:sz w:val="30"/>
          <w:szCs w:val="30"/>
        </w:rPr>
        <w:t>чудовищной войны –свидетельство глубокого уважения нынешнего поколения и благодарность нашим соотечественникам, отдавшим свою жизнь за свободу и независимость нашей Родины, за возможность в настоящее время жить и работать под мирным небом в нашей стране.</w:t>
      </w:r>
    </w:p>
    <w:p w:rsidR="00FE4D73" w:rsidRPr="00FE4D73" w:rsidRDefault="00FE4D73" w:rsidP="00FE4D73">
      <w:pPr>
        <w:spacing w:after="0" w:line="240" w:lineRule="auto"/>
        <w:ind w:firstLine="709"/>
        <w:jc w:val="both"/>
        <w:rPr>
          <w:kern w:val="30"/>
          <w:sz w:val="30"/>
          <w:szCs w:val="30"/>
        </w:rPr>
      </w:pPr>
      <w:r w:rsidRPr="00FE4D73">
        <w:rPr>
          <w:kern w:val="30"/>
          <w:sz w:val="30"/>
          <w:szCs w:val="30"/>
        </w:rPr>
        <w:lastRenderedPageBreak/>
        <w:t xml:space="preserve">В государственных </w:t>
      </w:r>
      <w:r w:rsidRPr="00FE4D73">
        <w:rPr>
          <w:b/>
          <w:kern w:val="30"/>
          <w:sz w:val="30"/>
          <w:szCs w:val="30"/>
        </w:rPr>
        <w:t>средствах массовой информации широко освещается</w:t>
      </w:r>
      <w:r w:rsidRPr="00FE4D73">
        <w:rPr>
          <w:kern w:val="30"/>
          <w:sz w:val="30"/>
          <w:szCs w:val="30"/>
        </w:rPr>
        <w:t xml:space="preserve"> героический подвиг белорусского народа в годы Великой Отечественной войны и послевоенный период (специальные проекты, тематические рубрики и репортажи, документальные циклы и др.).</w:t>
      </w:r>
    </w:p>
    <w:p w:rsidR="00440D53" w:rsidRPr="00440D53" w:rsidRDefault="00440D53" w:rsidP="00440D53">
      <w:pPr>
        <w:spacing w:after="0" w:line="240" w:lineRule="auto"/>
        <w:ind w:right="-1"/>
        <w:jc w:val="both"/>
        <w:rPr>
          <w:rFonts w:eastAsia="Times New Roman" w:cs="Times New Roman"/>
          <w:b/>
          <w:bCs/>
          <w:i/>
          <w:iCs/>
          <w:sz w:val="30"/>
          <w:szCs w:val="30"/>
          <w:shd w:val="clear" w:color="auto" w:fill="FFFFFF"/>
          <w:lang w:eastAsia="ru-RU"/>
        </w:rPr>
      </w:pPr>
      <w:proofErr w:type="spellStart"/>
      <w:r>
        <w:rPr>
          <w:rFonts w:eastAsia="Times New Roman" w:cs="Times New Roman"/>
          <w:b/>
          <w:bCs/>
          <w:i/>
          <w:iCs/>
          <w:sz w:val="30"/>
          <w:szCs w:val="30"/>
          <w:shd w:val="clear" w:color="auto" w:fill="FFFFFF"/>
          <w:lang w:eastAsia="ru-RU"/>
        </w:rPr>
        <w:t>Справочно</w:t>
      </w:r>
      <w:proofErr w:type="spellEnd"/>
      <w:r>
        <w:rPr>
          <w:rFonts w:eastAsia="Times New Roman" w:cs="Times New Roman"/>
          <w:b/>
          <w:bCs/>
          <w:i/>
          <w:iCs/>
          <w:sz w:val="30"/>
          <w:szCs w:val="30"/>
          <w:shd w:val="clear" w:color="auto" w:fill="FFFFFF"/>
          <w:lang w:eastAsia="ru-RU"/>
        </w:rPr>
        <w:t>:</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Средствами массовой информации Могилевской области ведется активная работа по размещению материалов, посвященных 80-й годовщин</w:t>
      </w:r>
      <w:r w:rsidR="00A37B2E" w:rsidRPr="00440D53">
        <w:rPr>
          <w:rFonts w:eastAsia="Times New Roman" w:cs="Times New Roman"/>
          <w:i/>
          <w:iCs/>
          <w:szCs w:val="28"/>
          <w:shd w:val="clear" w:color="auto" w:fill="FFFFFF"/>
          <w:lang w:eastAsia="ru-RU"/>
        </w:rPr>
        <w:t>е</w:t>
      </w:r>
      <w:r w:rsidRPr="00894F50">
        <w:rPr>
          <w:rFonts w:eastAsia="Times New Roman" w:cs="Times New Roman"/>
          <w:i/>
          <w:iCs/>
          <w:szCs w:val="28"/>
          <w:shd w:val="clear" w:color="auto" w:fill="FFFFFF"/>
          <w:lang w:eastAsia="ru-RU"/>
        </w:rPr>
        <w:t xml:space="preserve"> освобождения Республики Беларусь от немецко-фашистских захватчиков и Победы советского народа в Великой Отечественной войне.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На всех сайтах региональных СМИ, </w:t>
      </w:r>
      <w:proofErr w:type="spellStart"/>
      <w:r w:rsidRPr="00894F50">
        <w:rPr>
          <w:rFonts w:eastAsia="Times New Roman" w:cs="Times New Roman"/>
          <w:i/>
          <w:iCs/>
          <w:szCs w:val="28"/>
          <w:shd w:val="clear" w:color="auto" w:fill="FFFFFF"/>
          <w:lang w:eastAsia="ru-RU"/>
        </w:rPr>
        <w:t>горрайисполкомов</w:t>
      </w:r>
      <w:proofErr w:type="spellEnd"/>
      <w:r w:rsidRPr="00894F50">
        <w:rPr>
          <w:rFonts w:eastAsia="Times New Roman" w:cs="Times New Roman"/>
          <w:i/>
          <w:iCs/>
          <w:szCs w:val="28"/>
          <w:shd w:val="clear" w:color="auto" w:fill="FFFFFF"/>
          <w:lang w:eastAsia="ru-RU"/>
        </w:rPr>
        <w:t xml:space="preserve"> размещен тематический баннер «80 </w:t>
      </w:r>
      <w:proofErr w:type="spellStart"/>
      <w:r w:rsidRPr="00894F50">
        <w:rPr>
          <w:rFonts w:eastAsia="Times New Roman" w:cs="Times New Roman"/>
          <w:i/>
          <w:iCs/>
          <w:szCs w:val="28"/>
          <w:shd w:val="clear" w:color="auto" w:fill="FFFFFF"/>
          <w:lang w:eastAsia="ru-RU"/>
        </w:rPr>
        <w:t>гадо</w:t>
      </w:r>
      <w:proofErr w:type="spellEnd"/>
      <w:r w:rsidRPr="00894F50">
        <w:rPr>
          <w:rFonts w:eastAsia="Times New Roman" w:cs="Times New Roman"/>
          <w:i/>
          <w:iCs/>
          <w:szCs w:val="28"/>
          <w:shd w:val="clear" w:color="auto" w:fill="FFFFFF"/>
          <w:lang w:val="be-BY" w:eastAsia="ru-RU"/>
        </w:rPr>
        <w:t>ў вызвалення Беларусі</w:t>
      </w:r>
      <w:r w:rsidRPr="00894F50">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val="be-BY" w:eastAsia="ru-RU"/>
        </w:rPr>
        <w:t>, под которым размещены матер</w:t>
      </w:r>
      <w:r w:rsidR="00A37B2E" w:rsidRPr="00440D53">
        <w:rPr>
          <w:rFonts w:eastAsia="Times New Roman" w:cs="Times New Roman"/>
          <w:i/>
          <w:iCs/>
          <w:szCs w:val="28"/>
          <w:shd w:val="clear" w:color="auto" w:fill="FFFFFF"/>
          <w:lang w:val="be-BY" w:eastAsia="ru-RU"/>
        </w:rPr>
        <w:t>и</w:t>
      </w:r>
      <w:r w:rsidRPr="00894F50">
        <w:rPr>
          <w:rFonts w:eastAsia="Times New Roman" w:cs="Times New Roman"/>
          <w:i/>
          <w:iCs/>
          <w:szCs w:val="28"/>
          <w:shd w:val="clear" w:color="auto" w:fill="FFFFFF"/>
          <w:lang w:val="be-BY" w:eastAsia="ru-RU"/>
        </w:rPr>
        <w:t xml:space="preserve">алы </w:t>
      </w:r>
      <w:r w:rsidRPr="00894F50">
        <w:rPr>
          <w:rFonts w:eastAsia="Times New Roman" w:cs="Times New Roman"/>
          <w:i/>
          <w:iCs/>
          <w:szCs w:val="28"/>
          <w:shd w:val="clear" w:color="auto" w:fill="FFFFFF"/>
          <w:lang w:eastAsia="ru-RU"/>
        </w:rPr>
        <w:t>по данной тематике.</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Широко освещаются проводимые мероприятия по сохранению исторической правды о победе советского народа в Великой Отечественной войне.</w:t>
      </w:r>
    </w:p>
    <w:p w:rsidR="00894F50" w:rsidRPr="00894F50" w:rsidRDefault="00894F50" w:rsidP="00440D53">
      <w:pPr>
        <w:shd w:val="clear" w:color="auto" w:fill="FFFFFF"/>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2024 году запущены ряд творческих проектов, направленных на формировани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в обществе гражданственности, патриотического мировоззрения, вклада белорусского народа в Великую Победу и сохранени</w:t>
      </w:r>
      <w:r w:rsidR="00A37B2E" w:rsidRPr="00440D53">
        <w:rPr>
          <w:rFonts w:eastAsia="Times New Roman" w:cs="Times New Roman"/>
          <w:i/>
          <w:iCs/>
          <w:szCs w:val="28"/>
          <w:lang w:eastAsia="ru-RU"/>
        </w:rPr>
        <w:t>е</w:t>
      </w:r>
      <w:r w:rsidRPr="00894F50">
        <w:rPr>
          <w:rFonts w:eastAsia="Times New Roman" w:cs="Times New Roman"/>
          <w:i/>
          <w:iCs/>
          <w:szCs w:val="28"/>
          <w:lang w:eastAsia="ru-RU"/>
        </w:rPr>
        <w:t xml:space="preserve"> исторической памяти. </w:t>
      </w:r>
    </w:p>
    <w:p w:rsidR="00894F50" w:rsidRPr="00894F50" w:rsidRDefault="00A37B2E" w:rsidP="00440D53">
      <w:pPr>
        <w:spacing w:after="0" w:line="240" w:lineRule="auto"/>
        <w:ind w:left="709" w:right="-1" w:firstLine="709"/>
        <w:jc w:val="both"/>
        <w:rPr>
          <w:rFonts w:eastAsia="Times New Roman" w:cs="Times New Roman"/>
          <w:i/>
          <w:iCs/>
          <w:szCs w:val="28"/>
          <w:u w:val="single"/>
          <w:shd w:val="clear" w:color="auto" w:fill="FFFFFF"/>
          <w:lang w:eastAsia="ru-RU"/>
        </w:rPr>
      </w:pPr>
      <w:r w:rsidRPr="00440D53">
        <w:rPr>
          <w:rFonts w:eastAsia="Times New Roman" w:cs="Times New Roman"/>
          <w:i/>
          <w:iCs/>
          <w:szCs w:val="28"/>
          <w:u w:val="single"/>
          <w:shd w:val="clear" w:color="auto" w:fill="FFFFFF"/>
          <w:lang w:eastAsia="ru-RU"/>
        </w:rPr>
        <w:t>Например:</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На телеканале «Беларусь 4» Могилев» РУПРТЦ «Телеради</w:t>
      </w:r>
      <w:r w:rsidR="00A37B2E" w:rsidRPr="00440D53">
        <w:rPr>
          <w:rFonts w:eastAsia="Times New Roman" w:cs="Times New Roman"/>
          <w:i/>
          <w:iCs/>
          <w:szCs w:val="28"/>
          <w:lang w:eastAsia="ru-RU"/>
        </w:rPr>
        <w:t>о</w:t>
      </w:r>
      <w:r w:rsidRPr="00894F50">
        <w:rPr>
          <w:rFonts w:eastAsia="Times New Roman" w:cs="Times New Roman"/>
          <w:i/>
          <w:iCs/>
          <w:szCs w:val="28"/>
          <w:lang w:eastAsia="ru-RU"/>
        </w:rPr>
        <w:t xml:space="preserve">компания «Могилев» реализуется проект «Улицы героев», который представляет собой цикл видеороликов-рассказов о героях Великой Отечественной войны, чьими именами названы улицы Могилева. </w:t>
      </w:r>
    </w:p>
    <w:p w:rsidR="00894F50" w:rsidRPr="00894F50" w:rsidRDefault="00A37B2E" w:rsidP="00440D53">
      <w:pPr>
        <w:spacing w:after="0" w:line="240" w:lineRule="auto"/>
        <w:ind w:left="709" w:right="-1" w:firstLine="709"/>
        <w:jc w:val="both"/>
        <w:rPr>
          <w:rFonts w:eastAsia="Times New Roman" w:cs="Times New Roman"/>
          <w:i/>
          <w:iCs/>
          <w:szCs w:val="28"/>
          <w:shd w:val="clear" w:color="auto" w:fill="FFFFFF"/>
          <w:lang w:eastAsia="ru-RU"/>
        </w:rPr>
      </w:pPr>
      <w:r w:rsidRPr="00440D53">
        <w:rPr>
          <w:rFonts w:eastAsia="Times New Roman" w:cs="Times New Roman"/>
          <w:i/>
          <w:iCs/>
          <w:szCs w:val="28"/>
          <w:shd w:val="clear" w:color="auto" w:fill="FFFFFF"/>
          <w:lang w:eastAsia="ru-RU"/>
        </w:rPr>
        <w:t>П</w:t>
      </w:r>
      <w:r w:rsidR="00894F50" w:rsidRPr="00894F50">
        <w:rPr>
          <w:rFonts w:eastAsia="Times New Roman" w:cs="Times New Roman"/>
          <w:i/>
          <w:iCs/>
          <w:szCs w:val="28"/>
          <w:shd w:val="clear" w:color="auto" w:fill="FFFFFF"/>
          <w:lang w:eastAsia="ru-RU"/>
        </w:rPr>
        <w:t>рограмма «Код памяти»</w:t>
      </w:r>
      <w:r w:rsidRPr="00440D53">
        <w:rPr>
          <w:rFonts w:eastAsia="Times New Roman" w:cs="Times New Roman"/>
          <w:i/>
          <w:iCs/>
          <w:szCs w:val="28"/>
          <w:shd w:val="clear" w:color="auto" w:fill="FFFFFF"/>
          <w:lang w:eastAsia="ru-RU"/>
        </w:rPr>
        <w:t xml:space="preserve"> –</w:t>
      </w:r>
      <w:r w:rsidR="00894F50" w:rsidRPr="00894F50">
        <w:rPr>
          <w:rFonts w:eastAsia="Times New Roman" w:cs="Times New Roman"/>
          <w:i/>
          <w:iCs/>
          <w:szCs w:val="28"/>
          <w:shd w:val="clear" w:color="auto" w:fill="FFFFFF"/>
          <w:lang w:eastAsia="ru-RU"/>
        </w:rPr>
        <w:t xml:space="preserve"> о героических подвигах, знаменательных событиях и великих людях Могилевской области. Включает воспоминания очевидцев, кинохронику, документы, свидетельствующие о героизме народа в годы Великой Отечественной войны.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 xml:space="preserve"> «Наша Победа»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социальных роликов, посвященных </w:t>
      </w:r>
      <w:r w:rsidR="00A37B2E" w:rsidRPr="00440D53">
        <w:rPr>
          <w:rFonts w:eastAsia="Times New Roman" w:cs="Times New Roman"/>
          <w:i/>
          <w:iCs/>
          <w:szCs w:val="28"/>
          <w:shd w:val="clear" w:color="auto" w:fill="FFFFFF"/>
          <w:lang w:eastAsia="ru-RU"/>
        </w:rPr>
        <w:br/>
      </w:r>
      <w:r w:rsidRPr="00894F50">
        <w:rPr>
          <w:rFonts w:eastAsia="Times New Roman" w:cs="Times New Roman"/>
          <w:i/>
          <w:iCs/>
          <w:szCs w:val="28"/>
          <w:shd w:val="clear" w:color="auto" w:fill="FFFFFF"/>
          <w:lang w:eastAsia="ru-RU"/>
        </w:rPr>
        <w:t>80-летию освобождения Беларуси от немецко-фашистских захватчиков, которое отмечается в 2024 году.</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С апреля текущего года «Радио Могилев» запустило новый проект «</w:t>
      </w:r>
      <w:proofErr w:type="spellStart"/>
      <w:r w:rsidRPr="00894F50">
        <w:rPr>
          <w:rFonts w:eastAsia="Times New Roman" w:cs="Times New Roman"/>
          <w:i/>
          <w:iCs/>
          <w:szCs w:val="28"/>
          <w:lang w:eastAsia="ru-RU"/>
        </w:rPr>
        <w:t>Жывыя</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радкі</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пра</w:t>
      </w:r>
      <w:proofErr w:type="spellEnd"/>
      <w:r w:rsidRPr="00894F50">
        <w:rPr>
          <w:rFonts w:eastAsia="Times New Roman" w:cs="Times New Roman"/>
          <w:i/>
          <w:iCs/>
          <w:szCs w:val="28"/>
          <w:lang w:eastAsia="ru-RU"/>
        </w:rPr>
        <w:t xml:space="preserve"> </w:t>
      </w:r>
      <w:proofErr w:type="spellStart"/>
      <w:r w:rsidRPr="00894F50">
        <w:rPr>
          <w:rFonts w:eastAsia="Times New Roman" w:cs="Times New Roman"/>
          <w:i/>
          <w:iCs/>
          <w:szCs w:val="28"/>
          <w:lang w:eastAsia="ru-RU"/>
        </w:rPr>
        <w:t>вайну</w:t>
      </w:r>
      <w:proofErr w:type="spellEnd"/>
      <w:r w:rsidRPr="00894F50">
        <w:rPr>
          <w:rFonts w:eastAsia="Times New Roman" w:cs="Times New Roman"/>
          <w:i/>
          <w:iCs/>
          <w:szCs w:val="28"/>
          <w:lang w:eastAsia="ru-RU"/>
        </w:rPr>
        <w:t>», посвященный 80-летию освобождения Беларуси от немецко-фашистских захватчиков. В проекте в прозе и лирике – вся правда о событиях 1941–1945 годов. Звучат строки произведений тех, кто сам прошел Великую Отечественную</w:t>
      </w:r>
      <w:r w:rsidR="00A37B2E" w:rsidRPr="00440D53">
        <w:rPr>
          <w:rFonts w:eastAsia="Times New Roman" w:cs="Times New Roman"/>
          <w:i/>
          <w:iCs/>
          <w:szCs w:val="28"/>
          <w:lang w:eastAsia="ru-RU"/>
        </w:rPr>
        <w:t>:</w:t>
      </w:r>
      <w:r w:rsidRPr="00894F50">
        <w:rPr>
          <w:rFonts w:eastAsia="Times New Roman" w:cs="Times New Roman"/>
          <w:i/>
          <w:iCs/>
          <w:szCs w:val="28"/>
          <w:lang w:eastAsia="ru-RU"/>
        </w:rPr>
        <w:t xml:space="preserve"> Аркадий Кулешов, Алексей Пысин, Иван Чигринов и другие – только в Могилевской области десятки поэтов и писателей прошли испытание войной. </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На страницах областной газеты «Могилевские ведомости» реализу</w:t>
      </w:r>
      <w:r w:rsidR="00A37B2E" w:rsidRPr="00440D53">
        <w:rPr>
          <w:rFonts w:eastAsia="Times New Roman" w:cs="Times New Roman"/>
          <w:i/>
          <w:iCs/>
          <w:szCs w:val="28"/>
          <w:shd w:val="clear" w:color="auto" w:fill="FFFFFF"/>
          <w:lang w:eastAsia="ru-RU"/>
        </w:rPr>
        <w:t>ю</w:t>
      </w:r>
      <w:r w:rsidRPr="00894F50">
        <w:rPr>
          <w:rFonts w:eastAsia="Times New Roman" w:cs="Times New Roman"/>
          <w:i/>
          <w:iCs/>
          <w:szCs w:val="28"/>
          <w:shd w:val="clear" w:color="auto" w:fill="FFFFFF"/>
          <w:lang w:eastAsia="ru-RU"/>
        </w:rPr>
        <w:t>тся проекты:</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lastRenderedPageBreak/>
        <w:t>«Дорогами солдат</w:t>
      </w:r>
      <w:r w:rsidR="00A37B2E" w:rsidRPr="00440D53">
        <w:rPr>
          <w:rFonts w:eastAsia="Times New Roman" w:cs="Times New Roman"/>
          <w:i/>
          <w:iCs/>
          <w:szCs w:val="28"/>
          <w:shd w:val="clear" w:color="auto" w:fill="FFFFFF"/>
          <w:lang w:eastAsia="ru-RU"/>
        </w:rPr>
        <w:t>-</w:t>
      </w:r>
      <w:r w:rsidRPr="00894F50">
        <w:rPr>
          <w:rFonts w:eastAsia="Times New Roman" w:cs="Times New Roman"/>
          <w:i/>
          <w:iCs/>
          <w:szCs w:val="28"/>
          <w:shd w:val="clear" w:color="auto" w:fill="FFFFFF"/>
          <w:lang w:eastAsia="ru-RU"/>
        </w:rPr>
        <w:t>освободителей»</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героических подвигах в годы Великой Отечественной войны, партизанах, подпольщиках, воинах Красной Армии, внесших вклад в освобождение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«Улицы героев носят имена»</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серия публикаций о героях-земляках, в честь которых названы улицы в городах и населенных пунктах Могилевской области.</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«Память»</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совместный проект «МВ» и управления КГБ по Могилевской области. Цикл публикаций, посвященный героической борьбе чекистов на Могилевщине против немецких оккупантов.</w:t>
      </w:r>
    </w:p>
    <w:p w:rsidR="00894F50" w:rsidRPr="00894F50" w:rsidRDefault="00894F50" w:rsidP="00440D53">
      <w:pPr>
        <w:spacing w:after="0" w:line="240" w:lineRule="auto"/>
        <w:ind w:left="709" w:right="-1" w:firstLine="709"/>
        <w:jc w:val="both"/>
        <w:rPr>
          <w:rFonts w:eastAsia="Times New Roman" w:cs="Times New Roman"/>
          <w:i/>
          <w:iCs/>
          <w:szCs w:val="28"/>
          <w:shd w:val="clear" w:color="auto" w:fill="FFFFFF"/>
          <w:lang w:eastAsia="ru-RU"/>
        </w:rPr>
      </w:pPr>
      <w:r w:rsidRPr="00894F50">
        <w:rPr>
          <w:rFonts w:eastAsia="Times New Roman" w:cs="Times New Roman"/>
          <w:i/>
          <w:iCs/>
          <w:szCs w:val="28"/>
          <w:shd w:val="clear" w:color="auto" w:fill="FFFFFF"/>
          <w:lang w:eastAsia="ru-RU"/>
        </w:rPr>
        <w:t>«Музейные фонды: реликвии Победы»</w:t>
      </w:r>
      <w:r w:rsidR="00A37B2E" w:rsidRPr="00440D53">
        <w:rPr>
          <w:rFonts w:eastAsia="Times New Roman" w:cs="Times New Roman"/>
          <w:i/>
          <w:iCs/>
          <w:szCs w:val="28"/>
          <w:shd w:val="clear" w:color="auto" w:fill="FFFFFF"/>
          <w:lang w:eastAsia="ru-RU"/>
        </w:rPr>
        <w:t xml:space="preserve"> –</w:t>
      </w:r>
      <w:r w:rsidRPr="00894F50">
        <w:rPr>
          <w:rFonts w:eastAsia="Times New Roman" w:cs="Times New Roman"/>
          <w:i/>
          <w:iCs/>
          <w:szCs w:val="28"/>
          <w:shd w:val="clear" w:color="auto" w:fill="FFFFFF"/>
          <w:lang w:eastAsia="ru-RU"/>
        </w:rPr>
        <w:t xml:space="preserve"> материалы от истории музейных экспонатов, чьи владельцы внесли свой вклад в борьбу с немецкими оккупантами.</w:t>
      </w:r>
    </w:p>
    <w:p w:rsidR="00894F50" w:rsidRPr="00894F50" w:rsidRDefault="00894F50" w:rsidP="00440D53">
      <w:pPr>
        <w:spacing w:after="0" w:line="240" w:lineRule="auto"/>
        <w:ind w:left="709" w:right="-1" w:firstLine="709"/>
        <w:jc w:val="both"/>
        <w:rPr>
          <w:rFonts w:eastAsia="Times New Roman" w:cs="Times New Roman"/>
          <w:i/>
          <w:iCs/>
          <w:szCs w:val="28"/>
          <w:lang w:eastAsia="ru-RU"/>
        </w:rPr>
      </w:pPr>
      <w:r w:rsidRPr="00894F50">
        <w:rPr>
          <w:rFonts w:eastAsia="Times New Roman" w:cs="Times New Roman"/>
          <w:i/>
          <w:iCs/>
          <w:szCs w:val="28"/>
          <w:lang w:eastAsia="ru-RU"/>
        </w:rPr>
        <w:t>В печатных и электронных средствах массовой информации регионов продолжается информационно-разъяснительная работа, посвященная фактам геноцида белорусского народа в годы Великой Отечественной войны, основанная на материалах расследования в рамках уголовного дела Генеральной прокуратуры, на постоянной основе размещаются мнения экспертов, комментарии жителей, интервью родственников участников, свидетелей зверств во время Великой Отечественной войны.</w:t>
      </w:r>
      <w:r w:rsidR="00A37B2E" w:rsidRPr="00622955">
        <w:rPr>
          <w:rFonts w:eastAsia="Times New Roman" w:cs="Times New Roman"/>
          <w:b/>
          <w:bCs/>
          <w:i/>
          <w:iCs/>
          <w:szCs w:val="28"/>
          <w:lang w:eastAsia="ru-RU"/>
        </w:rPr>
        <w:t>*</w:t>
      </w:r>
    </w:p>
    <w:p w:rsidR="00FE4D73" w:rsidRPr="00FE4D73" w:rsidRDefault="00FE4D73" w:rsidP="00FE4D73">
      <w:pPr>
        <w:spacing w:before="120" w:after="0" w:line="240" w:lineRule="auto"/>
        <w:ind w:firstLine="709"/>
        <w:jc w:val="both"/>
        <w:rPr>
          <w:kern w:val="30"/>
          <w:sz w:val="30"/>
          <w:szCs w:val="30"/>
        </w:rPr>
      </w:pPr>
      <w:r w:rsidRPr="00FE4D73">
        <w:rPr>
          <w:kern w:val="30"/>
          <w:sz w:val="30"/>
          <w:szCs w:val="30"/>
        </w:rPr>
        <w:t>Старшее поколение с честью и достоинством выполнило свою историческую миссию – вместе с Великой Победой оно отстояло государственный суверенитет и независимость. Наш священный долг – его сохранить, сделать необратимым, гарантировать право нынешнему и последующим поколениям быть полноправными хозяевами на своей земле.</w:t>
      </w:r>
    </w:p>
    <w:p w:rsidR="00FE4D73" w:rsidRPr="00FE4D73" w:rsidRDefault="00FE4D73" w:rsidP="00FE4D73">
      <w:pPr>
        <w:spacing w:before="120" w:after="0" w:line="240" w:lineRule="auto"/>
        <w:jc w:val="center"/>
        <w:rPr>
          <w:kern w:val="30"/>
          <w:sz w:val="30"/>
          <w:szCs w:val="30"/>
        </w:rPr>
      </w:pPr>
      <w:r w:rsidRPr="00FE4D73">
        <w:rPr>
          <w:rFonts w:cs="Times New Roman"/>
          <w:kern w:val="30"/>
          <w:sz w:val="30"/>
          <w:szCs w:val="30"/>
        </w:rPr>
        <w:t>****</w:t>
      </w:r>
    </w:p>
    <w:p w:rsidR="00FE4D73" w:rsidRPr="00FE4D73" w:rsidRDefault="00FE4D73" w:rsidP="00FE4D73">
      <w:pPr>
        <w:spacing w:after="0" w:line="240" w:lineRule="auto"/>
        <w:ind w:firstLine="720"/>
        <w:jc w:val="both"/>
        <w:rPr>
          <w:rFonts w:cs="Times New Roman"/>
          <w:sz w:val="30"/>
          <w:szCs w:val="30"/>
        </w:rPr>
      </w:pPr>
      <w:r w:rsidRPr="00FE4D73">
        <w:rPr>
          <w:rFonts w:cs="Times New Roman"/>
          <w:sz w:val="30"/>
          <w:szCs w:val="30"/>
        </w:rPr>
        <w:t xml:space="preserve">По словам белорусского лидера </w:t>
      </w:r>
      <w:proofErr w:type="spellStart"/>
      <w:r w:rsidRPr="00FE4D73">
        <w:rPr>
          <w:rFonts w:cs="Times New Roman"/>
          <w:b/>
          <w:sz w:val="30"/>
          <w:szCs w:val="30"/>
        </w:rPr>
        <w:t>А.Г.Лукашенко</w:t>
      </w:r>
      <w:proofErr w:type="spellEnd"/>
      <w:r w:rsidRPr="00FE4D73">
        <w:rPr>
          <w:rFonts w:cs="Times New Roman"/>
          <w:sz w:val="30"/>
          <w:szCs w:val="30"/>
        </w:rPr>
        <w:t xml:space="preserve">, </w:t>
      </w:r>
      <w:r w:rsidRPr="00FE4D73">
        <w:rPr>
          <w:rFonts w:cs="Times New Roman"/>
          <w:i/>
          <w:sz w:val="30"/>
          <w:szCs w:val="30"/>
        </w:rPr>
        <w:t>«</w:t>
      </w:r>
      <w:r w:rsidRPr="00FE4D73">
        <w:rPr>
          <w:rFonts w:cs="Times New Roman"/>
          <w:b/>
          <w:i/>
          <w:sz w:val="30"/>
          <w:szCs w:val="30"/>
        </w:rPr>
        <w:t>Великая Победа – главный и ключевой момент в истории возрождения и становления белорусской нации</w:t>
      </w:r>
      <w:r w:rsidRPr="00FE4D73">
        <w:rPr>
          <w:rFonts w:cs="Times New Roman"/>
          <w:i/>
          <w:sz w:val="30"/>
          <w:szCs w:val="30"/>
        </w:rPr>
        <w:t>. Ее уроки позволяют сегодня, помня и зная прошлое, заглянуть в будущее. А жизнелюбие и творческая энергия поколения победителей, восстановившего страну из руин, являются примером того, как мы должны жить и работать»</w:t>
      </w:r>
      <w:r w:rsidRPr="00FE4D73">
        <w:rPr>
          <w:rFonts w:cs="Times New Roman"/>
          <w:sz w:val="30"/>
          <w:szCs w:val="30"/>
        </w:rPr>
        <w:t>.</w:t>
      </w:r>
    </w:p>
    <w:p w:rsidR="00A37B2E" w:rsidRDefault="00FE4D73" w:rsidP="00A37B2E">
      <w:pPr>
        <w:spacing w:after="0" w:line="240" w:lineRule="auto"/>
        <w:ind w:firstLine="720"/>
        <w:jc w:val="both"/>
        <w:rPr>
          <w:rFonts w:cs="Times New Roman"/>
          <w:sz w:val="30"/>
          <w:szCs w:val="30"/>
        </w:rPr>
      </w:pPr>
      <w:r w:rsidRPr="00FE4D73">
        <w:rPr>
          <w:rFonts w:cs="Times New Roman"/>
          <w:sz w:val="30"/>
          <w:szCs w:val="30"/>
        </w:rPr>
        <w:t>Пройдя через тяжкие испытания Великой Отечественной войны, белорусы и впредь будут черпать силы в той Великой Победе</w:t>
      </w:r>
      <w:r w:rsidR="00A37B2E">
        <w:rPr>
          <w:rFonts w:cs="Times New Roman"/>
          <w:sz w:val="30"/>
          <w:szCs w:val="30"/>
        </w:rPr>
        <w:t>.</w:t>
      </w:r>
    </w:p>
    <w:p w:rsidR="00CD7B55" w:rsidRDefault="00CD7B55" w:rsidP="00A37B2E">
      <w:pPr>
        <w:spacing w:after="0" w:line="240" w:lineRule="auto"/>
        <w:ind w:firstLine="720"/>
        <w:jc w:val="both"/>
        <w:rPr>
          <w:rFonts w:cs="Times New Roman"/>
          <w:sz w:val="30"/>
          <w:szCs w:val="30"/>
        </w:rPr>
      </w:pPr>
    </w:p>
    <w:p w:rsidR="00622955" w:rsidRPr="002333CF" w:rsidRDefault="00CD7B55" w:rsidP="00CD7B55">
      <w:pPr>
        <w:spacing w:after="0" w:line="240" w:lineRule="auto"/>
        <w:jc w:val="both"/>
        <w:rPr>
          <w:rFonts w:cs="Times New Roman"/>
          <w:b/>
          <w:i/>
          <w:iCs/>
          <w:sz w:val="30"/>
          <w:szCs w:val="30"/>
        </w:rPr>
      </w:pPr>
      <w:r w:rsidRPr="002333CF">
        <w:rPr>
          <w:rFonts w:cs="Times New Roman"/>
          <w:b/>
          <w:sz w:val="30"/>
          <w:szCs w:val="30"/>
        </w:rPr>
        <w:t xml:space="preserve">* </w:t>
      </w:r>
      <w:r w:rsidRPr="002333CF">
        <w:rPr>
          <w:rFonts w:cs="Times New Roman"/>
          <w:b/>
          <w:i/>
          <w:iCs/>
          <w:sz w:val="30"/>
          <w:szCs w:val="30"/>
        </w:rPr>
        <w:t>разместить информацию о проектах региональных СМИ</w:t>
      </w:r>
    </w:p>
    <w:p w:rsidR="00724845" w:rsidRPr="00CD7B55" w:rsidRDefault="00724845" w:rsidP="00CD7B55">
      <w:pPr>
        <w:spacing w:after="0" w:line="240" w:lineRule="auto"/>
        <w:jc w:val="both"/>
        <w:rPr>
          <w:rFonts w:cs="Times New Roman"/>
          <w:sz w:val="30"/>
          <w:szCs w:val="30"/>
        </w:rPr>
      </w:pPr>
      <w:r w:rsidRPr="00CD7B55">
        <w:rPr>
          <w:rFonts w:cs="Times New Roman"/>
          <w:bCs/>
          <w:sz w:val="30"/>
          <w:szCs w:val="30"/>
        </w:rPr>
        <w:br w:type="page"/>
      </w:r>
    </w:p>
    <w:p w:rsidR="00894F50" w:rsidRPr="00894F50" w:rsidRDefault="00894F50" w:rsidP="00894F50">
      <w:pPr>
        <w:pageBreakBefore/>
        <w:autoSpaceDE w:val="0"/>
        <w:autoSpaceDN w:val="0"/>
        <w:adjustRightInd w:val="0"/>
        <w:spacing w:after="0" w:line="240" w:lineRule="auto"/>
        <w:jc w:val="center"/>
        <w:rPr>
          <w:rFonts w:eastAsia="Calibri" w:cs="Times New Roman"/>
          <w:b/>
          <w:sz w:val="30"/>
          <w:szCs w:val="30"/>
        </w:rPr>
      </w:pPr>
      <w:r w:rsidRPr="00894F50">
        <w:rPr>
          <w:rFonts w:eastAsia="Calibri" w:cs="Times New Roman"/>
          <w:b/>
          <w:sz w:val="30"/>
          <w:szCs w:val="30"/>
        </w:rPr>
        <w:lastRenderedPageBreak/>
        <w:t>ПРОФИЛАКТИКА ДЕТСКОГО ДОРОЖНО-ТРАНСПОРТНОГО ТРАВМАТИЗМА</w:t>
      </w:r>
    </w:p>
    <w:p w:rsidR="00894F50" w:rsidRPr="00894F50" w:rsidRDefault="00B159BD" w:rsidP="00894F50">
      <w:pPr>
        <w:spacing w:after="0" w:line="240" w:lineRule="auto"/>
        <w:jc w:val="center"/>
        <w:rPr>
          <w:rFonts w:eastAsia="Calibri" w:cs="Times New Roman"/>
          <w:i/>
          <w:iCs/>
          <w:sz w:val="20"/>
          <w:szCs w:val="20"/>
        </w:rPr>
      </w:pPr>
      <w:r>
        <w:rPr>
          <w:rFonts w:eastAsia="Calibri" w:cs="Times New Roman"/>
          <w:i/>
          <w:iCs/>
          <w:sz w:val="20"/>
          <w:szCs w:val="20"/>
        </w:rPr>
        <w:t>Материал подготовлен о</w:t>
      </w:r>
      <w:r w:rsidR="00894F50" w:rsidRPr="00894F50">
        <w:rPr>
          <w:rFonts w:eastAsia="Calibri" w:cs="Times New Roman"/>
          <w:i/>
          <w:iCs/>
          <w:sz w:val="20"/>
          <w:szCs w:val="20"/>
        </w:rPr>
        <w:t>тделение</w:t>
      </w:r>
      <w:r>
        <w:rPr>
          <w:rFonts w:eastAsia="Calibri" w:cs="Times New Roman"/>
          <w:i/>
          <w:iCs/>
          <w:sz w:val="20"/>
          <w:szCs w:val="20"/>
        </w:rPr>
        <w:t>м</w:t>
      </w:r>
      <w:r w:rsidR="00894F50" w:rsidRPr="00894F50">
        <w:rPr>
          <w:rFonts w:eastAsia="Calibri" w:cs="Times New Roman"/>
          <w:i/>
          <w:iCs/>
          <w:sz w:val="20"/>
          <w:szCs w:val="20"/>
        </w:rPr>
        <w:t xml:space="preserve"> по агитации и пропаганде </w:t>
      </w:r>
    </w:p>
    <w:p w:rsidR="00894F50" w:rsidRPr="00894F50" w:rsidRDefault="00894F50" w:rsidP="00894F50">
      <w:pPr>
        <w:spacing w:after="0" w:line="240" w:lineRule="auto"/>
        <w:jc w:val="center"/>
        <w:rPr>
          <w:rFonts w:cs="Times New Roman"/>
          <w:b/>
          <w:i/>
          <w:iCs/>
          <w:sz w:val="30"/>
          <w:szCs w:val="30"/>
        </w:rPr>
      </w:pPr>
      <w:r w:rsidRPr="00894F50">
        <w:rPr>
          <w:rFonts w:eastAsia="Calibri" w:cs="Times New Roman"/>
          <w:i/>
          <w:iCs/>
          <w:sz w:val="20"/>
          <w:szCs w:val="20"/>
        </w:rPr>
        <w:t>ГАИ УВД Могилевского облисполкома</w:t>
      </w:r>
    </w:p>
    <w:p w:rsidR="00894F50" w:rsidRPr="00894F50" w:rsidRDefault="00894F50" w:rsidP="00A37B2E">
      <w:pPr>
        <w:spacing w:after="0"/>
        <w:jc w:val="center"/>
        <w:rPr>
          <w:rFonts w:eastAsia="Calibri" w:cs="Times New Roman"/>
          <w:b/>
          <w:sz w:val="30"/>
          <w:szCs w:val="30"/>
        </w:rPr>
      </w:pPr>
    </w:p>
    <w:p w:rsidR="00894F50" w:rsidRPr="00894F50" w:rsidRDefault="00894F50" w:rsidP="00894F50">
      <w:pPr>
        <w:tabs>
          <w:tab w:val="left" w:pos="2410"/>
        </w:tabs>
        <w:spacing w:after="0"/>
        <w:ind w:firstLine="709"/>
        <w:jc w:val="both"/>
        <w:rPr>
          <w:rFonts w:eastAsia="Calibri" w:cs="Times New Roman"/>
          <w:bCs/>
          <w:sz w:val="30"/>
          <w:szCs w:val="30"/>
        </w:rPr>
      </w:pPr>
      <w:r w:rsidRPr="00894F50">
        <w:rPr>
          <w:rFonts w:eastAsia="Calibri" w:cs="Times New Roman"/>
          <w:sz w:val="30"/>
          <w:szCs w:val="30"/>
        </w:rPr>
        <w:t xml:space="preserve">За 5 месяцев 2024 года на территории Могилевской области зарегистрировано </w:t>
      </w:r>
      <w:r w:rsidRPr="00894F50">
        <w:rPr>
          <w:rFonts w:eastAsia="Calibri" w:cs="Times New Roman"/>
          <w:spacing w:val="2"/>
          <w:sz w:val="30"/>
          <w:szCs w:val="30"/>
        </w:rPr>
        <w:t xml:space="preserve">144 </w:t>
      </w:r>
      <w:r w:rsidRPr="00894F50">
        <w:rPr>
          <w:rFonts w:eastAsia="Calibri" w:cs="Times New Roman"/>
          <w:sz w:val="30"/>
          <w:szCs w:val="30"/>
        </w:rPr>
        <w:t>дорожно-транспортных происшествия</w:t>
      </w:r>
      <w:r w:rsidR="00CD7B55">
        <w:rPr>
          <w:rFonts w:eastAsia="Calibri" w:cs="Times New Roman"/>
          <w:sz w:val="30"/>
          <w:szCs w:val="30"/>
        </w:rPr>
        <w:t xml:space="preserve"> (далее – ДТП)</w:t>
      </w:r>
      <w:r w:rsidRPr="00894F50">
        <w:rPr>
          <w:rFonts w:eastAsia="Calibri" w:cs="Times New Roman"/>
          <w:sz w:val="30"/>
          <w:szCs w:val="30"/>
        </w:rPr>
        <w:t xml:space="preserve">, в которых </w:t>
      </w:r>
      <w:r w:rsidRPr="00894F50">
        <w:rPr>
          <w:rFonts w:eastAsia="Calibri" w:cs="Times New Roman"/>
          <w:spacing w:val="2"/>
          <w:sz w:val="30"/>
          <w:szCs w:val="30"/>
        </w:rPr>
        <w:t>13</w:t>
      </w:r>
      <w:r w:rsidRPr="00894F50">
        <w:rPr>
          <w:rFonts w:eastAsia="Calibri" w:cs="Times New Roman"/>
          <w:sz w:val="30"/>
          <w:szCs w:val="30"/>
        </w:rPr>
        <w:t xml:space="preserve"> человек погибли и 158 получили травмы. За вышеуказанный период с участием несовершеннолетних произошло </w:t>
      </w:r>
      <w:r w:rsidR="00CD7B55">
        <w:rPr>
          <w:rFonts w:eastAsia="Calibri" w:cs="Times New Roman"/>
          <w:sz w:val="30"/>
          <w:szCs w:val="30"/>
        </w:rPr>
        <w:br/>
      </w:r>
      <w:r w:rsidRPr="00894F50">
        <w:rPr>
          <w:rFonts w:eastAsia="Calibri" w:cs="Times New Roman"/>
          <w:sz w:val="30"/>
          <w:szCs w:val="30"/>
        </w:rPr>
        <w:t xml:space="preserve">15 ДТП, в которых 2 ребенка погибли и 14 получили травмы. В 7-ми ДТП дети являлись пассажирами, в 4-х – пешеходами, в 3-х – велосипедистами и в 1-ом ребенок передвигался на средстве персональной мобильности. </w:t>
      </w:r>
    </w:p>
    <w:p w:rsidR="00894F50" w:rsidRPr="00894F50" w:rsidRDefault="00894F50" w:rsidP="00894F50">
      <w:pPr>
        <w:spacing w:after="0"/>
        <w:ind w:firstLine="709"/>
        <w:jc w:val="both"/>
        <w:rPr>
          <w:rFonts w:eastAsia="Calibri" w:cs="Times New Roman"/>
          <w:iCs/>
          <w:color w:val="000000"/>
          <w:sz w:val="30"/>
          <w:szCs w:val="30"/>
        </w:rPr>
      </w:pPr>
      <w:r w:rsidRPr="00894F50">
        <w:rPr>
          <w:rFonts w:eastAsia="Calibri" w:cs="Times New Roman"/>
          <w:iCs/>
          <w:color w:val="000000"/>
          <w:sz w:val="30"/>
          <w:szCs w:val="30"/>
        </w:rPr>
        <w:t xml:space="preserve">Анализ аварийности свидетельствует, что с наступлением теплого летнего периода происходит резкий всплеск ДТП с участием несовершеннолетних. Только в мае текущего года зарегистрировано </w:t>
      </w:r>
      <w:r w:rsidR="00440D53">
        <w:rPr>
          <w:rFonts w:eastAsia="Calibri" w:cs="Times New Roman"/>
          <w:iCs/>
          <w:color w:val="000000"/>
          <w:sz w:val="30"/>
          <w:szCs w:val="30"/>
        </w:rPr>
        <w:br/>
      </w:r>
      <w:r w:rsidRPr="00894F50">
        <w:rPr>
          <w:rFonts w:eastAsia="Calibri" w:cs="Times New Roman"/>
          <w:iCs/>
          <w:color w:val="000000"/>
          <w:sz w:val="30"/>
          <w:szCs w:val="30"/>
        </w:rPr>
        <w:t>5 ДТП с участием детей.</w:t>
      </w:r>
    </w:p>
    <w:p w:rsidR="002333CF" w:rsidRPr="002333CF" w:rsidRDefault="002333CF" w:rsidP="00894F50">
      <w:pPr>
        <w:spacing w:after="0" w:line="240" w:lineRule="auto"/>
        <w:ind w:firstLine="709"/>
        <w:jc w:val="both"/>
        <w:outlineLvl w:val="1"/>
        <w:rPr>
          <w:rFonts w:eastAsia="Calibri" w:cs="Times New Roman"/>
          <w:b/>
          <w:bCs/>
          <w:i/>
          <w:sz w:val="30"/>
          <w:szCs w:val="30"/>
        </w:rPr>
      </w:pPr>
      <w:r w:rsidRPr="002333CF">
        <w:rPr>
          <w:rFonts w:eastAsia="Calibri" w:cs="Times New Roman"/>
          <w:b/>
          <w:bCs/>
          <w:i/>
          <w:sz w:val="30"/>
          <w:szCs w:val="30"/>
        </w:rPr>
        <w:t xml:space="preserve">Примеры: </w:t>
      </w:r>
    </w:p>
    <w:p w:rsidR="00894F50" w:rsidRPr="00894F50" w:rsidRDefault="00894F50" w:rsidP="00894F50">
      <w:pPr>
        <w:spacing w:after="0" w:line="240" w:lineRule="auto"/>
        <w:ind w:firstLine="709"/>
        <w:jc w:val="both"/>
        <w:outlineLvl w:val="1"/>
        <w:rPr>
          <w:rFonts w:eastAsia="Calibri" w:cs="Times New Roman"/>
          <w:i/>
          <w:sz w:val="30"/>
          <w:szCs w:val="30"/>
        </w:rPr>
      </w:pPr>
      <w:r w:rsidRPr="00894F50">
        <w:rPr>
          <w:rFonts w:eastAsia="Calibri" w:cs="Times New Roman"/>
          <w:i/>
          <w:sz w:val="30"/>
          <w:szCs w:val="30"/>
        </w:rPr>
        <w:t>2 мая около 16:30 в Костюковичах 59-летний водитель автомобиля МАЗ поворачивал налево с улицы Ленинской на улицу Медведовка. Во время совершения маневра произошло столкновение с 12-летним мальчиком, пересекавшим проезжую часть на велосипеде. В результате ДТП ребенок погиб на месте происшествия.</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25 мая в 19:05 в городе Горки водитель автомобиля </w:t>
      </w:r>
      <w:r w:rsidRPr="00894F50">
        <w:rPr>
          <w:rFonts w:eastAsia="Calibri" w:cs="Times New Roman"/>
          <w:i/>
          <w:sz w:val="30"/>
          <w:lang w:val="en-US"/>
        </w:rPr>
        <w:t>Audi</w:t>
      </w:r>
      <w:r w:rsidRPr="00894F50">
        <w:rPr>
          <w:rFonts w:eastAsia="Calibri" w:cs="Times New Roman"/>
          <w:i/>
          <w:sz w:val="30"/>
        </w:rPr>
        <w:t xml:space="preserve"> 80, двигаясь по улице Суворова, совершил наезд на 11-летнего местного жителя, который управлял </w:t>
      </w:r>
      <w:proofErr w:type="spellStart"/>
      <w:r w:rsidRPr="00894F50">
        <w:rPr>
          <w:rFonts w:eastAsia="Calibri" w:cs="Times New Roman"/>
          <w:i/>
          <w:sz w:val="30"/>
        </w:rPr>
        <w:t>электросамокатом</w:t>
      </w:r>
      <w:proofErr w:type="spellEnd"/>
      <w:r w:rsidRPr="00894F50">
        <w:rPr>
          <w:rFonts w:eastAsia="Calibri" w:cs="Times New Roman"/>
          <w:i/>
          <w:sz w:val="30"/>
        </w:rPr>
        <w:t xml:space="preserve"> и выехал </w:t>
      </w:r>
      <w:r w:rsidRPr="00894F50">
        <w:rPr>
          <w:rFonts w:eastAsia="Calibri" w:cs="Times New Roman"/>
          <w:i/>
          <w:sz w:val="30"/>
        </w:rPr>
        <w:br/>
        <w:t xml:space="preserve">со второстепенной дороги. Малолетний с травмами доставлен </w:t>
      </w:r>
      <w:r w:rsidRPr="00894F50">
        <w:rPr>
          <w:rFonts w:eastAsia="Calibri" w:cs="Times New Roman"/>
          <w:i/>
          <w:sz w:val="30"/>
        </w:rPr>
        <w:br/>
        <w:t>в больницу.</w:t>
      </w:r>
    </w:p>
    <w:p w:rsidR="00894F50" w:rsidRPr="00894F50" w:rsidRDefault="00894F50" w:rsidP="00894F50">
      <w:pPr>
        <w:spacing w:after="0" w:line="240" w:lineRule="auto"/>
        <w:ind w:firstLine="709"/>
        <w:jc w:val="both"/>
        <w:rPr>
          <w:rFonts w:eastAsia="Calibri" w:cs="Times New Roman"/>
          <w:i/>
          <w:sz w:val="30"/>
        </w:rPr>
      </w:pPr>
      <w:r w:rsidRPr="00894F50">
        <w:rPr>
          <w:rFonts w:eastAsia="Calibri" w:cs="Times New Roman"/>
          <w:i/>
          <w:sz w:val="30"/>
        </w:rPr>
        <w:t xml:space="preserve">30 мая в 11:55 в городе Могилеве водитель автомобиля </w:t>
      </w:r>
      <w:r w:rsidRPr="00894F50">
        <w:rPr>
          <w:rFonts w:eastAsia="Calibri" w:cs="Times New Roman"/>
          <w:i/>
          <w:sz w:val="30"/>
          <w:lang w:val="en-US"/>
        </w:rPr>
        <w:t>Skoda</w:t>
      </w:r>
      <w:r w:rsidRPr="00894F50">
        <w:rPr>
          <w:rFonts w:eastAsia="Calibri" w:cs="Times New Roman"/>
          <w:i/>
          <w:sz w:val="30"/>
        </w:rPr>
        <w:t xml:space="preserve"> </w:t>
      </w:r>
      <w:r w:rsidRPr="00894F50">
        <w:rPr>
          <w:rFonts w:eastAsia="Calibri" w:cs="Times New Roman"/>
          <w:i/>
          <w:sz w:val="30"/>
          <w:lang w:val="en-US"/>
        </w:rPr>
        <w:t>Octavia</w:t>
      </w:r>
      <w:r w:rsidRPr="00894F50">
        <w:rPr>
          <w:rFonts w:eastAsia="Calibri" w:cs="Times New Roman"/>
          <w:i/>
          <w:sz w:val="30"/>
        </w:rPr>
        <w:t>, двигаясь по улице Белинского, совершил наезд на 16-летнего велосипедиста, пересекавшего проезжую часть по нерегулируемому пешеходному переходу. После наезда водитель доставил пострадавшего</w:t>
      </w:r>
      <w:r w:rsidR="00CD7B55">
        <w:rPr>
          <w:rFonts w:eastAsia="Calibri" w:cs="Times New Roman"/>
          <w:i/>
          <w:sz w:val="30"/>
        </w:rPr>
        <w:t xml:space="preserve"> в</w:t>
      </w:r>
      <w:r w:rsidRPr="00894F50">
        <w:rPr>
          <w:rFonts w:eastAsia="Calibri" w:cs="Times New Roman"/>
          <w:i/>
          <w:sz w:val="30"/>
        </w:rPr>
        <w:t xml:space="preserve"> больницу, в милицию о происшествии не сообщил. Подросток госпитализирован.</w:t>
      </w:r>
    </w:p>
    <w:p w:rsidR="00894F50" w:rsidRPr="00894F50" w:rsidRDefault="00894F50" w:rsidP="00894F50">
      <w:pPr>
        <w:spacing w:after="0"/>
        <w:ind w:firstLine="709"/>
        <w:jc w:val="both"/>
        <w:rPr>
          <w:rFonts w:eastAsia="Calibri" w:cs="Times New Roman"/>
          <w:sz w:val="30"/>
          <w:szCs w:val="30"/>
        </w:rPr>
      </w:pPr>
      <w:r w:rsidRPr="00894F50">
        <w:rPr>
          <w:rFonts w:eastAsia="Calibri" w:cs="Times New Roman"/>
          <w:sz w:val="30"/>
          <w:szCs w:val="30"/>
        </w:rPr>
        <w:t xml:space="preserve">Значительное влияние на сложившуюся обстановку по-прежнему оказывает отсутствие должного контроля за поведением детей на улице со стороны взрослых и, в первую очередь, родителей, а также нарушения </w:t>
      </w:r>
      <w:r w:rsidR="00CD7B55">
        <w:rPr>
          <w:rFonts w:eastAsia="Calibri" w:cs="Times New Roman"/>
          <w:sz w:val="30"/>
          <w:szCs w:val="30"/>
        </w:rPr>
        <w:t>п</w:t>
      </w:r>
      <w:r w:rsidRPr="00894F50">
        <w:rPr>
          <w:rFonts w:eastAsia="Calibri" w:cs="Times New Roman"/>
          <w:sz w:val="30"/>
          <w:szCs w:val="30"/>
        </w:rPr>
        <w:t xml:space="preserve">равил дорожного движения при перевозке детей в личном транспорте. </w:t>
      </w:r>
    </w:p>
    <w:p w:rsidR="00894F50" w:rsidRPr="00894F50" w:rsidRDefault="00894F50" w:rsidP="00894F50">
      <w:pPr>
        <w:tabs>
          <w:tab w:val="left" w:pos="2410"/>
        </w:tabs>
        <w:spacing w:after="0"/>
        <w:ind w:firstLine="709"/>
        <w:jc w:val="both"/>
        <w:rPr>
          <w:rFonts w:eastAsia="Calibri" w:cs="Times New Roman"/>
          <w:sz w:val="30"/>
          <w:szCs w:val="30"/>
        </w:rPr>
      </w:pPr>
      <w:r w:rsidRPr="00894F50">
        <w:rPr>
          <w:rFonts w:eastAsia="Calibri" w:cs="Times New Roman"/>
          <w:sz w:val="30"/>
          <w:szCs w:val="30"/>
        </w:rPr>
        <w:t xml:space="preserve">Впереди самое горячее и тревожное время – летние каникулы. У детей появляется масса свободного времени, большую часть которого они проводят на улице. Дети в силу своих возрастных особенностей не в </w:t>
      </w:r>
      <w:r w:rsidRPr="00894F50">
        <w:rPr>
          <w:rFonts w:eastAsia="Calibri" w:cs="Times New Roman"/>
          <w:sz w:val="30"/>
          <w:szCs w:val="30"/>
        </w:rPr>
        <w:lastRenderedPageBreak/>
        <w:t xml:space="preserve">полной мере воспринимают дорожную угрозу, поэтому допускают ошибки на дороге, попадая в неприятные дорожные ситуации.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Самыми распространенными нарушениями Правил, характерными для детей</w:t>
      </w:r>
      <w:r w:rsidR="00CD7B55">
        <w:rPr>
          <w:rFonts w:eastAsia="Calibri" w:cs="Times New Roman"/>
          <w:sz w:val="30"/>
          <w:szCs w:val="30"/>
        </w:rPr>
        <w:t>,</w:t>
      </w:r>
      <w:r w:rsidRPr="00894F50">
        <w:rPr>
          <w:rFonts w:eastAsia="Calibri" w:cs="Times New Roman"/>
          <w:sz w:val="30"/>
          <w:szCs w:val="30"/>
        </w:rPr>
        <w:t xml:space="preserve"> являются: переход проезжей части в неустановленных местах или на запрещающий сигнал светофора, внезапный выход на проезжую часть, игра в непосредственной близости от дороги, нарушение правил юными велосипедистами. </w:t>
      </w:r>
      <w:r w:rsidRPr="00894F50">
        <w:rPr>
          <w:rFonts w:eastAsia="Calibri" w:cs="Times New Roman"/>
          <w:color w:val="000000"/>
          <w:sz w:val="30"/>
          <w:szCs w:val="30"/>
        </w:rPr>
        <w:t>Маленькие непоседы всегда куда-то торопятся и спешат, во время игры забывают обо всем, не задумываясь о последствиях.</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Каждому водителю необходимо помнить, что действия детей непредсказуемы и моментом возникновения опасности является уже тот момент, когда вы заметили ребенка вблизи проезжей части вне зависимости от его направления движения. До минимума снижайте скорость и будьте готовы в любой момент остановить автомобиль. Также необходимо проявлять предельную осторожность проезжая и по дворовым территориям. На пешеходных переходах в обязательном порядке пропускайте юных пешеходов. </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В летний период в группе риска находятся и дети-велосипедисты, которые вопреки установленным требованиям выезжают на дорогу. Согласно пункту 154 ПДД водителю велосипеда запрещается, не достигнув четырнадцати лет, управлять велосипедом на дороге без сопровождения совершеннолетнего лица (кроме пешеходных и жилых зон, тротуаров, велосипедных и пешеходных дорожек).</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Детям до 14 лет запрещается управлять велосипедом по велосипедным переездам и пешеходным переходам без сопровождения совершеннолетнего лица. Для пересечения проезжей части в указанных местах необходимо спешиться и вести велосипед рядом с собой, руководствуясь требованиями, предусмотренными ПДД для движения пешеходов.</w:t>
      </w:r>
    </w:p>
    <w:p w:rsidR="00894F50" w:rsidRPr="00894F50" w:rsidRDefault="00894F50" w:rsidP="00894F50">
      <w:pPr>
        <w:tabs>
          <w:tab w:val="left" w:pos="2410"/>
        </w:tabs>
        <w:spacing w:after="0" w:line="240" w:lineRule="auto"/>
        <w:ind w:firstLine="709"/>
        <w:jc w:val="both"/>
        <w:rPr>
          <w:rFonts w:eastAsia="Calibri" w:cs="Times New Roman"/>
          <w:sz w:val="30"/>
          <w:szCs w:val="30"/>
        </w:rPr>
      </w:pPr>
      <w:r w:rsidRPr="00894F50">
        <w:rPr>
          <w:rFonts w:eastAsia="Calibri" w:cs="Times New Roman"/>
          <w:sz w:val="30"/>
          <w:szCs w:val="30"/>
        </w:rPr>
        <w:t xml:space="preserve">Еще одна категория участников ДТП – заложники ситуации – маленькие пассажиры. Впереди пора отпусков и родителям, отправляясь на отдых со своими маленькими пассажирами, необходимо помнить о правилах их безопасной перевозки. Детей в возрасте до 5 лет в легковом автомобиле нужно перевозить с обязательным использованием детских удерживающих устройств, соответствующих весу и росту ребенка. Детей в возрасте от 5 до 12 лет необходимо перевозить также с использованием удерживающих устройств или иных средств (бустеров, специальных подушек для сидения, дополнительных сидений), позволяющих безопасно пристегнуть ребенка с помощью ремней безопасности, предусмотренных конструкцией транспортного средства. Допускается перевозить детей в возрасте до 12 лет без использования указанных </w:t>
      </w:r>
      <w:r w:rsidRPr="00894F50">
        <w:rPr>
          <w:rFonts w:eastAsia="Calibri" w:cs="Times New Roman"/>
          <w:sz w:val="30"/>
          <w:szCs w:val="30"/>
        </w:rPr>
        <w:lastRenderedPageBreak/>
        <w:t xml:space="preserve">устройств, если рост ребенка превышает </w:t>
      </w:r>
      <w:smartTag w:uri="urn:schemas-microsoft-com:office:smarttags" w:element="metricconverter">
        <w:smartTagPr>
          <w:attr w:name="ProductID" w:val="150 сантиметров"/>
        </w:smartTagPr>
        <w:r w:rsidRPr="00894F50">
          <w:rPr>
            <w:rFonts w:eastAsia="Calibri" w:cs="Times New Roman"/>
            <w:sz w:val="30"/>
            <w:szCs w:val="30"/>
          </w:rPr>
          <w:t>150 сантиметров</w:t>
        </w:r>
      </w:smartTag>
      <w:r w:rsidRPr="00894F50">
        <w:rPr>
          <w:rFonts w:eastAsia="Calibri" w:cs="Times New Roman"/>
          <w:sz w:val="30"/>
          <w:szCs w:val="30"/>
        </w:rPr>
        <w:t>, а также в автомобиле-такси.</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Всем необходимо знать следующие правила дорожного движения: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w:t>
      </w:r>
      <w:r w:rsidRPr="00894F50">
        <w:rPr>
          <w:rFonts w:eastAsia="Times New Roman" w:cs="Times New Roman"/>
          <w:sz w:val="30"/>
          <w:szCs w:val="30"/>
        </w:rPr>
        <w:tab/>
        <w:t>Ходить следует только по тротуару, пешеходной или велосипедной дорожке, а если нет — по обочине (по краю проезжей части) обязательно НАВСТРЕЧУ движению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2.</w:t>
      </w:r>
      <w:r w:rsidRPr="00894F50">
        <w:rPr>
          <w:rFonts w:eastAsia="Times New Roman" w:cs="Times New Roman"/>
          <w:sz w:val="30"/>
          <w:szCs w:val="30"/>
        </w:rPr>
        <w:tab/>
        <w:t>Там, где есть регулируемый пешеходный переход проезжую часть необходимо переходить только на зеленый сигнал светофора.</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3.</w:t>
      </w:r>
      <w:r w:rsidRPr="00894F50">
        <w:rPr>
          <w:rFonts w:eastAsia="Times New Roman" w:cs="Times New Roman"/>
          <w:sz w:val="30"/>
          <w:szCs w:val="30"/>
        </w:rPr>
        <w:tab/>
        <w:t xml:space="preserve">В местах, где нет светофоров, дорогу безопасно переходить по подземному или надземному нерегулируемому пешеходному переходу, при переходе улицы сначала нужно посмотреть налево, а дойдя до середины </w:t>
      </w:r>
      <w:r w:rsidR="005B03AA">
        <w:rPr>
          <w:rFonts w:eastAsia="Times New Roman" w:cs="Times New Roman"/>
          <w:sz w:val="30"/>
          <w:szCs w:val="30"/>
        </w:rPr>
        <w:t>–</w:t>
      </w:r>
      <w:r w:rsidRPr="00894F50">
        <w:rPr>
          <w:rFonts w:eastAsia="Times New Roman" w:cs="Times New Roman"/>
          <w:sz w:val="30"/>
          <w:szCs w:val="30"/>
        </w:rPr>
        <w:t xml:space="preserve">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4.</w:t>
      </w:r>
      <w:r w:rsidRPr="00894F50">
        <w:rPr>
          <w:rFonts w:eastAsia="Times New Roman" w:cs="Times New Roman"/>
          <w:sz w:val="30"/>
          <w:szCs w:val="30"/>
        </w:rPr>
        <w:tab/>
        <w:t>Если нет пешеходного перехода, необходимо идти до ближайшего перекрестка. Если по близости нет ни пешеходного перехода, ни перекрестка, дорогу переходи по кратчайшему пути. И только там, где дорога без ограждений и хорошо видна в обе стороны, посмотрев внимательно налево и направо.</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5.</w:t>
      </w:r>
      <w:r w:rsidRPr="00894F50">
        <w:rPr>
          <w:rFonts w:eastAsia="Times New Roman" w:cs="Times New Roman"/>
          <w:sz w:val="30"/>
          <w:szCs w:val="30"/>
        </w:rPr>
        <w:tab/>
        <w:t>Начина</w:t>
      </w:r>
      <w:r w:rsidR="005B03AA">
        <w:rPr>
          <w:rFonts w:eastAsia="Times New Roman" w:cs="Times New Roman"/>
          <w:sz w:val="30"/>
          <w:szCs w:val="30"/>
        </w:rPr>
        <w:t>ть</w:t>
      </w:r>
      <w:r w:rsidRPr="00894F50">
        <w:rPr>
          <w:rFonts w:eastAsia="Times New Roman" w:cs="Times New Roman"/>
          <w:sz w:val="30"/>
          <w:szCs w:val="30"/>
        </w:rPr>
        <w:t xml:space="preserve"> переходить дорогу необходимо только после полной остановки транспортных средств.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6.</w:t>
      </w:r>
      <w:r w:rsidRPr="00894F50">
        <w:rPr>
          <w:rFonts w:eastAsia="Times New Roman" w:cs="Times New Roman"/>
          <w:sz w:val="30"/>
          <w:szCs w:val="30"/>
        </w:rPr>
        <w:tab/>
        <w:t>Нельзя перелезать через ограждения.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7.</w:t>
      </w:r>
      <w:r w:rsidRPr="00894F50">
        <w:rPr>
          <w:rFonts w:eastAsia="Times New Roman" w:cs="Times New Roman"/>
          <w:sz w:val="30"/>
          <w:szCs w:val="30"/>
        </w:rPr>
        <w:tab/>
        <w:t>Необходимо объяснить детям, что играть на дороге и на тротуаре опасно. Строго запрещено выбегать на проезжую часть из-за деревьев, автомобилей и других объектов.</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8.</w:t>
      </w:r>
      <w:r w:rsidRPr="00894F50">
        <w:rPr>
          <w:rFonts w:eastAsia="Times New Roman" w:cs="Times New Roman"/>
          <w:sz w:val="30"/>
          <w:szCs w:val="30"/>
        </w:rPr>
        <w:tab/>
        <w:t xml:space="preserve">При движении по краю проезжей части дороги в темное время суток нужно обозначить себя </w:t>
      </w:r>
      <w:proofErr w:type="spellStart"/>
      <w:r w:rsidRPr="00894F50">
        <w:rPr>
          <w:rFonts w:eastAsia="Times New Roman" w:cs="Times New Roman"/>
          <w:sz w:val="30"/>
          <w:szCs w:val="30"/>
        </w:rPr>
        <w:t>световозвращающим</w:t>
      </w:r>
      <w:proofErr w:type="spellEnd"/>
      <w:r w:rsidRPr="00894F50">
        <w:rPr>
          <w:rFonts w:eastAsia="Times New Roman" w:cs="Times New Roman"/>
          <w:sz w:val="30"/>
          <w:szCs w:val="30"/>
        </w:rPr>
        <w:t xml:space="preserve"> элементом (элементами).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9.</w:t>
      </w:r>
      <w:r w:rsidRPr="00894F50">
        <w:rPr>
          <w:rFonts w:eastAsia="Times New Roman" w:cs="Times New Roman"/>
          <w:sz w:val="30"/>
          <w:szCs w:val="30"/>
        </w:rPr>
        <w:tab/>
        <w:t>Нельзя задерживаться и останавливаться на проезжей части дороги, в том числе на линии горизонтальной дорожной разметки, разделяющей встречные и попутные потоки транспортных средств, за исключением остановки на островках безопасности.</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10.</w:t>
      </w:r>
      <w:r w:rsidRPr="00894F50">
        <w:rPr>
          <w:rFonts w:eastAsia="Times New Roman" w:cs="Times New Roman"/>
          <w:sz w:val="30"/>
          <w:szCs w:val="30"/>
        </w:rPr>
        <w:tab/>
        <w:t>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 а пешеход, находящийся на проезжей части дороги, должен покинуть ее, соблюдая меры предосторожности.</w:t>
      </w:r>
    </w:p>
    <w:p w:rsidR="00894F50" w:rsidRPr="00894F50" w:rsidRDefault="00894F50" w:rsidP="00894F50">
      <w:pPr>
        <w:spacing w:after="0" w:line="240" w:lineRule="auto"/>
        <w:ind w:firstLine="709"/>
        <w:jc w:val="both"/>
        <w:rPr>
          <w:rFonts w:eastAsia="Times New Roman" w:cs="Times New Roman"/>
          <w:sz w:val="30"/>
          <w:szCs w:val="30"/>
        </w:rPr>
      </w:pP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ПАМЯТКА ДЛЯ РОДИТЕЛЕЙ</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 xml:space="preserve">Помните, что жизнь и безопасность детей на дорогах зависит, прежде всего, от вас. Учите детей безопасному поведению на дороге своим примером. Важно научить их наблюдать, ориентироваться в обстановке на дороге, оценивать и предвидеть опасность. Находясь на </w:t>
      </w:r>
      <w:r w:rsidRPr="00894F50">
        <w:rPr>
          <w:rFonts w:eastAsia="Times New Roman" w:cs="Times New Roman"/>
          <w:sz w:val="30"/>
          <w:szCs w:val="30"/>
        </w:rPr>
        <w:lastRenderedPageBreak/>
        <w:t>дороге со своими детьми, применяйте некоторые методы, которые помогут вам и вашему ребенку сформировать навыки безопасного поведения. Никогда не спешите на проезжей части. Не переходите дорогу на красный или желтый сигнал светофора. При выходе из автобуса, трамвая, такси, помните, что вы должны сделать это первым. Выйдя из общественного транспорта, подождите, пока он отъедет от остановки, и только после этого переходите проезжую часть дороги. Не разговаривайте при переходе дороги. Никогда не переходите дорогу наискосок. Постоянно обсуждайте с ребенком возникающие ситуации на дороге, указывая на скрытую опасность. Приучитесь сами и приучите детей переходить дорогу не там, где вам надо, а там, где есть переходы. Обращайте внимание на обманчивость пустых дорог. Они не менее опасны, чем оживленные.</w:t>
      </w:r>
    </w:p>
    <w:p w:rsidR="00894F50" w:rsidRPr="002333CF" w:rsidRDefault="00894F50" w:rsidP="00894F50">
      <w:pPr>
        <w:spacing w:after="0" w:line="240" w:lineRule="auto"/>
        <w:ind w:firstLine="709"/>
        <w:jc w:val="both"/>
        <w:rPr>
          <w:rFonts w:eastAsia="Times New Roman" w:cs="Times New Roman"/>
          <w:b/>
          <w:bCs/>
          <w:sz w:val="30"/>
          <w:szCs w:val="30"/>
        </w:rPr>
      </w:pPr>
      <w:r w:rsidRPr="002333CF">
        <w:rPr>
          <w:rFonts w:eastAsia="Times New Roman" w:cs="Times New Roman"/>
          <w:b/>
          <w:bCs/>
          <w:sz w:val="30"/>
          <w:szCs w:val="30"/>
        </w:rPr>
        <w:t xml:space="preserve">Научите своего ребенка не попадаться в «дорожные ловушки», а именно: </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стоящая машина – она может закрывать собой другой автомобиль, который движется с большой скоростью. Нельзя выходить на дорогу из-за стоящих машин. В крайнем случае, нужно осторожно выглянуть из-за стоящего автомобиля, убедится в том, что опасность не угрожает и только тогда переходить дорогу;</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не обходить остановившийся на остановке автобус ни спереди, ни сзади: стоящий автобус закрывает собой участок дороги, по которой может проезжать автомобиль. От автобусной остановки нужно пройти к ближайшему пешеходному переходу или выбрать для перехода такое место, где дорога хорошо просматривается в оба направления;</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медленно приближающаяся машина – эта машина может скрывать за собой автомобиль, движущийся с большой скоростью, поэтому ее нужно пропустить;</w:t>
      </w:r>
    </w:p>
    <w:p w:rsidR="00894F50" w:rsidRP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у светофора можно тоже встретить опасность. Сегодня на городских дорогах случаются ситуации, когда водители автомобилей нарушают Правила дорожного движения, игнорируя сигналы светофора и дорожные знаки. Поэтому недостаточно ориентироваться на зеленый сигнал светофора и знаки, регулирующие дорожное движение, необходимо убедиться, что опасность не угрожает;</w:t>
      </w:r>
    </w:p>
    <w:p w:rsidR="00894F50" w:rsidRDefault="00894F50" w:rsidP="00894F50">
      <w:pPr>
        <w:spacing w:after="0" w:line="240" w:lineRule="auto"/>
        <w:ind w:firstLine="709"/>
        <w:jc w:val="both"/>
        <w:rPr>
          <w:rFonts w:eastAsia="Times New Roman" w:cs="Times New Roman"/>
          <w:sz w:val="30"/>
          <w:szCs w:val="30"/>
        </w:rPr>
      </w:pPr>
      <w:r w:rsidRPr="00894F50">
        <w:rPr>
          <w:rFonts w:eastAsia="Times New Roman" w:cs="Times New Roman"/>
          <w:sz w:val="30"/>
          <w:szCs w:val="30"/>
        </w:rPr>
        <w:t>арки, выезды со двора и дворовые территории тоже являются местами скрытой опасности в связи с возможным внезапным появлением автомобиля. Будьте внимательны и осторожны!</w:t>
      </w:r>
    </w:p>
    <w:p w:rsidR="00C77E4D" w:rsidRDefault="00C77E4D" w:rsidP="00894F50">
      <w:pPr>
        <w:spacing w:after="0" w:line="240" w:lineRule="auto"/>
        <w:ind w:firstLine="709"/>
        <w:jc w:val="both"/>
        <w:rPr>
          <w:rFonts w:eastAsia="Times New Roman" w:cs="Times New Roman"/>
          <w:sz w:val="30"/>
          <w:szCs w:val="30"/>
        </w:rPr>
      </w:pP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2333CF" w:rsidRDefault="002333CF" w:rsidP="00C77E4D">
      <w:pPr>
        <w:tabs>
          <w:tab w:val="left" w:pos="6377"/>
        </w:tabs>
        <w:spacing w:after="0" w:line="240" w:lineRule="auto"/>
        <w:jc w:val="both"/>
        <w:rPr>
          <w:rFonts w:eastAsia="Times New Roman" w:cs="Times New Roman"/>
          <w:b/>
          <w:sz w:val="30"/>
          <w:szCs w:val="30"/>
          <w:lang w:eastAsia="ru-RU"/>
        </w:rPr>
      </w:pPr>
    </w:p>
    <w:p w:rsidR="00092701" w:rsidRPr="00092701" w:rsidRDefault="00092701" w:rsidP="00092701">
      <w:pPr>
        <w:keepNext/>
        <w:keepLines/>
        <w:widowControl w:val="0"/>
        <w:spacing w:after="0" w:line="240" w:lineRule="auto"/>
        <w:ind w:firstLine="709"/>
        <w:jc w:val="center"/>
        <w:outlineLvl w:val="0"/>
        <w:rPr>
          <w:rFonts w:eastAsia="Times New Roman" w:cs="Times New Roman"/>
          <w:b/>
          <w:bCs/>
          <w:sz w:val="30"/>
          <w:szCs w:val="30"/>
        </w:rPr>
      </w:pPr>
      <w:bookmarkStart w:id="1" w:name="bookmark0"/>
      <w:r w:rsidRPr="00092701">
        <w:rPr>
          <w:rFonts w:eastAsia="Times New Roman" w:cs="Times New Roman"/>
          <w:b/>
          <w:bCs/>
          <w:color w:val="000000"/>
          <w:sz w:val="30"/>
          <w:szCs w:val="30"/>
        </w:rPr>
        <w:lastRenderedPageBreak/>
        <w:t>ПРОТИВОДЕЙСТВИЕ НЕЗАКОННОМУ ОБОРОТУ НАРКОТИКОВ И ПРОФИЛАКТИКА ИХ ПОТРЕБЛЕНИЯ</w:t>
      </w:r>
      <w:bookmarkEnd w:id="1"/>
    </w:p>
    <w:p w:rsidR="00092701" w:rsidRDefault="00B159BD" w:rsidP="00092701">
      <w:pPr>
        <w:widowControl w:val="0"/>
        <w:spacing w:after="0" w:line="240" w:lineRule="auto"/>
        <w:ind w:right="280" w:firstLine="709"/>
        <w:jc w:val="center"/>
        <w:rPr>
          <w:rFonts w:eastAsia="Times New Roman" w:cs="Times New Roman"/>
          <w:i/>
          <w:iCs/>
          <w:color w:val="000000"/>
          <w:sz w:val="30"/>
          <w:szCs w:val="30"/>
        </w:rPr>
      </w:pPr>
      <w:r>
        <w:rPr>
          <w:rFonts w:eastAsia="Times New Roman" w:cs="Times New Roman"/>
          <w:i/>
          <w:iCs/>
          <w:color w:val="000000"/>
          <w:sz w:val="24"/>
          <w:szCs w:val="24"/>
        </w:rPr>
        <w:t xml:space="preserve">Материал подготовлен </w:t>
      </w:r>
      <w:proofErr w:type="spellStart"/>
      <w:r w:rsidR="00092701" w:rsidRPr="00092701">
        <w:rPr>
          <w:rFonts w:eastAsia="Times New Roman" w:cs="Times New Roman"/>
          <w:i/>
          <w:iCs/>
          <w:color w:val="000000"/>
          <w:sz w:val="24"/>
          <w:szCs w:val="24"/>
        </w:rPr>
        <w:t>УНиПТЛ</w:t>
      </w:r>
      <w:proofErr w:type="spellEnd"/>
      <w:r w:rsidR="00092701" w:rsidRPr="00092701">
        <w:rPr>
          <w:rFonts w:eastAsia="Times New Roman" w:cs="Times New Roman"/>
          <w:i/>
          <w:iCs/>
          <w:color w:val="000000"/>
          <w:sz w:val="24"/>
          <w:szCs w:val="24"/>
        </w:rPr>
        <w:t xml:space="preserve"> КМ УВД Могилевского облисполкома</w:t>
      </w:r>
    </w:p>
    <w:p w:rsidR="00092701" w:rsidRPr="00092701" w:rsidRDefault="00092701" w:rsidP="00092701">
      <w:pPr>
        <w:widowControl w:val="0"/>
        <w:spacing w:after="0" w:line="240" w:lineRule="auto"/>
        <w:ind w:right="280" w:firstLine="709"/>
        <w:jc w:val="center"/>
        <w:rPr>
          <w:rFonts w:eastAsia="Times New Roman" w:cs="Times New Roman"/>
          <w:i/>
          <w:iCs/>
          <w:color w:val="000000"/>
          <w:sz w:val="30"/>
          <w:szCs w:val="30"/>
        </w:rPr>
      </w:pP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Наркомания и незаконный оборот наркотиков является угрозой социальной, политической, демографической, экономической, а также внутренней безопасности любого современного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 нашей стране вопросам противодействия незаконному обороту наркотиков, профилактики их потребления уделяется особое внимание всеми заинтересованными государственными органами и организациями. Однако, как показывает практика, для более эффективного противодействия наркомании и наркоторговле необходимо участие всего общества.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Сегодня каждый знает, что наркотики – это страшно, они губят жизнь и здоровье, а за их распространение предусмотрена серьезная уголовная ответственность. Однако на кон поставлены огромные деньги, и некоторые по-прежнему рискуют предлагать молодежи наркотики и подрабатывать «закладчиками».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Все наркотики природного или синтетического происхождения – яд, который отравляет организм человека. Не менее разрушительное воздействие наркотики оказывают и на психоэмоциональную сферу. При этом изменения личности проявляются достаточно быстро и явно. Человек не замечает, как наркотики становятся жизненной необходимостью, вытесняют семейные ценности, друзей, работу, занятия спортом и прочее. Происходит деградация личности. Продолжительное действие наркотиков приводит к полному разрушению всего организма. Человек не способен самостоятельно отказаться от приема данных веществ, ему необходима срочная помощь. Для лиц, потребляющих наркотики, характерна высокая смертность в трудоспособном возрасте. Каждая смерть от наркотиков – это не только трагедия в семье, но и экономические потери для государства.</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 xml:space="preserve">В Республике Беларусь нет легальных наркотиков. Все наркотики запрещены и находятся под контролем. Любые действия с ними являются незаконными и лица, вовлеченные в </w:t>
      </w:r>
      <w:proofErr w:type="spellStart"/>
      <w:r w:rsidRPr="00092701">
        <w:rPr>
          <w:rFonts w:eastAsia="Times New Roman" w:cs="Times New Roman"/>
          <w:b/>
          <w:color w:val="000000"/>
          <w:sz w:val="30"/>
          <w:szCs w:val="30"/>
        </w:rPr>
        <w:t>наркооборот</w:t>
      </w:r>
      <w:proofErr w:type="spellEnd"/>
      <w:r w:rsidRPr="00092701">
        <w:rPr>
          <w:rFonts w:eastAsia="Times New Roman" w:cs="Times New Roman"/>
          <w:b/>
          <w:color w:val="000000"/>
          <w:sz w:val="30"/>
          <w:szCs w:val="30"/>
        </w:rPr>
        <w:t>, подлежат привлечению к ответственности в соответствии с Уголовным кодексом Республики Беларусь (далее – УК) или Кодексом Республики Беларусь об административных правонарушениях (далее – КоАП).</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Уголовная ответственность </w:t>
      </w:r>
      <w:r w:rsidRPr="00092701">
        <w:rPr>
          <w:rFonts w:eastAsia="Times New Roman" w:cs="Times New Roman"/>
          <w:color w:val="000000"/>
          <w:sz w:val="30"/>
          <w:szCs w:val="30"/>
        </w:rPr>
        <w:t>в сфере незаконного оборота наркотиков установлена статьями 327-332 Уголовного кодекса Республики Беларусь. За незаконный сбыт наркотиков, в соответствии со статьей 328 Уголовного кодекса Республики Беларусь,</w:t>
      </w:r>
      <w:r w:rsidRPr="00092701">
        <w:rPr>
          <w:rFonts w:eastAsia="Times New Roman" w:cs="Times New Roman"/>
          <w:b/>
          <w:color w:val="000000"/>
          <w:sz w:val="30"/>
          <w:szCs w:val="30"/>
        </w:rPr>
        <w:t xml:space="preserve"> </w:t>
      </w:r>
      <w:r w:rsidRPr="00092701">
        <w:rPr>
          <w:rFonts w:eastAsia="Times New Roman" w:cs="Times New Roman"/>
          <w:color w:val="000000"/>
          <w:sz w:val="30"/>
          <w:szCs w:val="30"/>
        </w:rPr>
        <w:t xml:space="preserve">ответственность </w:t>
      </w:r>
      <w:r w:rsidRPr="00092701">
        <w:rPr>
          <w:rFonts w:eastAsia="Times New Roman" w:cs="Times New Roman"/>
          <w:color w:val="000000"/>
          <w:sz w:val="30"/>
          <w:szCs w:val="30"/>
        </w:rPr>
        <w:lastRenderedPageBreak/>
        <w:t>наступает с 14 лет и предусматривает наказание в виде лишения свободы от 3 до 25 лет.</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Следует обратить внимание, что в соответствии с действующим законодательством под незаконным сбытом наркотиков понимается как возмездная, так и безвозмездная их передача другим лицам, которая может быть осуществлена посредством продажи, дарения, обмена, уплаты долга, дачи взаймы и иным способом.</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В случае сбыта наркотических средств или психотропных веществ, повлекшего по неосторожности смерть человека в результате их потребления, предусмотрено наказание в виде лишения свободы на срок от 12 до 25 лет со штрафом или без штрафа (ч. 5 ст. 328 УК).</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Законодательством Республики Беларусь также предусмотрена </w:t>
      </w:r>
      <w:r w:rsidRPr="00092701">
        <w:rPr>
          <w:rFonts w:eastAsia="Times New Roman" w:cs="Times New Roman"/>
          <w:b/>
          <w:color w:val="000000"/>
          <w:sz w:val="30"/>
          <w:szCs w:val="30"/>
        </w:rPr>
        <w:t xml:space="preserve">административная ответственность </w:t>
      </w:r>
      <w:r w:rsidRPr="00092701">
        <w:rPr>
          <w:rFonts w:eastAsia="Times New Roman" w:cs="Times New Roman"/>
          <w:color w:val="000000"/>
          <w:sz w:val="30"/>
          <w:szCs w:val="30"/>
        </w:rPr>
        <w:t>за ряд правонарушений в указанной сфере, таких как потребление без назначения врача-специалиста наркотиков в общественном месте, появление в общественном месте в состоянии, вызванном их потреблением,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w:t>
      </w:r>
      <w:proofErr w:type="spellStart"/>
      <w:r w:rsidRPr="00092701">
        <w:rPr>
          <w:rFonts w:eastAsia="Times New Roman" w:cs="Times New Roman"/>
          <w:color w:val="000000"/>
          <w:sz w:val="30"/>
          <w:szCs w:val="30"/>
        </w:rPr>
        <w:t>ч.ч</w:t>
      </w:r>
      <w:proofErr w:type="spellEnd"/>
      <w:r w:rsidRPr="00092701">
        <w:rPr>
          <w:rFonts w:eastAsia="Times New Roman" w:cs="Times New Roman"/>
          <w:color w:val="000000"/>
          <w:sz w:val="30"/>
          <w:szCs w:val="30"/>
        </w:rPr>
        <w:t>. 3-5 ст. 19.3 Кодекса об административных правонарушениях Республики Беларусь).</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color w:val="000000"/>
          <w:sz w:val="30"/>
          <w:szCs w:val="30"/>
        </w:rPr>
        <w:t xml:space="preserve">С 1 июня по 15 сентября проводятся мероприятия по уничтожению </w:t>
      </w:r>
      <w:proofErr w:type="spellStart"/>
      <w:r w:rsidRPr="00092701">
        <w:rPr>
          <w:rFonts w:eastAsia="Times New Roman" w:cs="Times New Roman"/>
          <w:color w:val="000000"/>
          <w:sz w:val="30"/>
          <w:szCs w:val="30"/>
        </w:rPr>
        <w:t>наркосырьевой</w:t>
      </w:r>
      <w:proofErr w:type="spellEnd"/>
      <w:r w:rsidRPr="00092701">
        <w:rPr>
          <w:rFonts w:eastAsia="Times New Roman" w:cs="Times New Roman"/>
          <w:color w:val="000000"/>
          <w:sz w:val="30"/>
          <w:szCs w:val="30"/>
        </w:rPr>
        <w:t xml:space="preserve"> базы растительного происхождения, а также пресечения деятельности лиц, занимающихся выращиванием и возделыванием мака и конопли, в рамках </w:t>
      </w:r>
      <w:r w:rsidRPr="00092701">
        <w:rPr>
          <w:rFonts w:eastAsia="Times New Roman" w:cs="Times New Roman"/>
          <w:b/>
          <w:color w:val="000000"/>
          <w:sz w:val="30"/>
          <w:szCs w:val="30"/>
        </w:rPr>
        <w:t>специальной программы «Мак».</w:t>
      </w:r>
      <w:r w:rsidRPr="00092701">
        <w:rPr>
          <w:rFonts w:eastAsia="Times New Roman" w:cs="Times New Roman"/>
          <w:color w:val="000000"/>
          <w:sz w:val="30"/>
          <w:szCs w:val="30"/>
        </w:rPr>
        <w:t xml:space="preserve"> Напоминаем, что за незаконный посев или выращивание наркосодержащих растений мака и конопли без цели сбыта предусмотрена административная ответственность по ст. 17.1 Кодекса об административных правонарушениях Республики Беларусь. Те же действия, совершенные с целью сбыта, влекут уголовную ответственность вплоть до лишения свободы на срок до 15 лет. </w:t>
      </w:r>
    </w:p>
    <w:p w:rsidR="00092701" w:rsidRPr="00092701" w:rsidRDefault="00092701" w:rsidP="00092701">
      <w:pPr>
        <w:widowControl w:val="0"/>
        <w:spacing w:after="0" w:line="240" w:lineRule="auto"/>
        <w:ind w:right="20" w:firstLine="709"/>
        <w:jc w:val="both"/>
        <w:rPr>
          <w:rFonts w:eastAsia="Times New Roman" w:cs="Times New Roman"/>
          <w:b/>
          <w:sz w:val="30"/>
          <w:szCs w:val="30"/>
        </w:rPr>
      </w:pPr>
      <w:r w:rsidRPr="00092701">
        <w:rPr>
          <w:rFonts w:eastAsia="Times New Roman" w:cs="Times New Roman"/>
          <w:b/>
          <w:color w:val="000000"/>
          <w:sz w:val="30"/>
          <w:szCs w:val="30"/>
        </w:rPr>
        <w:t>Особую озабоченность вызывает ситуация с распространением наркотиков среди молодежи, что становится одной из наиболее острых социальных проблем государства.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Среди психотропных веществ, которые сбывали молодые люди, в основном особо опасные – пара-</w:t>
      </w:r>
      <w:proofErr w:type="spellStart"/>
      <w:r w:rsidRPr="00092701">
        <w:rPr>
          <w:rFonts w:eastAsia="Times New Roman" w:cs="Times New Roman"/>
          <w:color w:val="000000"/>
          <w:sz w:val="30"/>
          <w:szCs w:val="30"/>
        </w:rPr>
        <w:t>метилэфедрон</w:t>
      </w:r>
      <w:proofErr w:type="spellEnd"/>
      <w:r w:rsidRPr="00092701">
        <w:rPr>
          <w:rFonts w:eastAsia="Times New Roman" w:cs="Times New Roman"/>
          <w:color w:val="000000"/>
          <w:sz w:val="30"/>
          <w:szCs w:val="30"/>
        </w:rPr>
        <w:t>, альфа-</w:t>
      </w:r>
      <w:r w:rsidRPr="00092701">
        <w:rPr>
          <w:rFonts w:eastAsia="Times New Roman" w:cs="Times New Roman"/>
          <w:color w:val="000000"/>
          <w:sz w:val="30"/>
          <w:szCs w:val="30"/>
          <w:lang w:val="en-US"/>
        </w:rPr>
        <w:t>PVP</w:t>
      </w:r>
      <w:r w:rsidRPr="00092701">
        <w:rPr>
          <w:rFonts w:eastAsia="Times New Roman" w:cs="Times New Roman"/>
          <w:color w:val="000000"/>
          <w:sz w:val="30"/>
          <w:szCs w:val="30"/>
        </w:rPr>
        <w:t>, потребление которых может привести к летальному исходу даже при первичном потреблении.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Обстановка в сфере противодействия незаконному обороту наркотиков в настоящее время во многом связана с использованием глобальной сети Интернет в качестве специфического канала наркоторговли. Значительную опасность представляет тот факт, что </w:t>
      </w:r>
      <w:r w:rsidRPr="00092701">
        <w:rPr>
          <w:rFonts w:eastAsia="Times New Roman" w:cs="Times New Roman"/>
          <w:color w:val="000000"/>
          <w:sz w:val="30"/>
          <w:szCs w:val="30"/>
        </w:rPr>
        <w:lastRenderedPageBreak/>
        <w:t>возможности анонимного приобретения психоактивных веществ с использованием телекоммуникационных устройств в сети доступны широким массам населения.</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Современный наркобизнес имеет форму организованной преступности. А в центре их преступных устремлений – молодежная аудитория в виртуальном пространстве. Наркодельцами приняты на вооружение передовые маркетинговые и </w:t>
      </w:r>
      <w:r w:rsidRPr="00092701">
        <w:rPr>
          <w:rFonts w:eastAsia="Times New Roman" w:cs="Times New Roman"/>
          <w:color w:val="000000"/>
          <w:sz w:val="30"/>
          <w:szCs w:val="30"/>
          <w:lang w:val="en-US"/>
        </w:rPr>
        <w:t>IT</w:t>
      </w:r>
      <w:r w:rsidRPr="00092701">
        <w:rPr>
          <w:rFonts w:eastAsia="Times New Roman" w:cs="Times New Roman"/>
          <w:color w:val="000000"/>
          <w:sz w:val="30"/>
          <w:szCs w:val="30"/>
        </w:rPr>
        <w:t>-технологии, методы администрирования персоналом, в качестве основных мер конспирации избран уход в теневой сегмент Интернета и бесконтактный способ продажи наркотиков. До 95% сбыт</w:t>
      </w:r>
      <w:r w:rsidR="00787B30">
        <w:rPr>
          <w:rFonts w:eastAsia="Times New Roman" w:cs="Times New Roman"/>
          <w:color w:val="000000"/>
          <w:sz w:val="30"/>
          <w:szCs w:val="30"/>
        </w:rPr>
        <w:t>а</w:t>
      </w:r>
      <w:r w:rsidRPr="00092701">
        <w:rPr>
          <w:rFonts w:eastAsia="Times New Roman" w:cs="Times New Roman"/>
          <w:color w:val="000000"/>
          <w:sz w:val="30"/>
          <w:szCs w:val="30"/>
        </w:rPr>
        <w:t xml:space="preserve"> наркотиков происходит в Интернете.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Первые предложения о трудоустройстве приходят в основном в социальных сетях, как правило, это «</w:t>
      </w:r>
      <w:proofErr w:type="spellStart"/>
      <w:r w:rsidRPr="00092701">
        <w:rPr>
          <w:rFonts w:eastAsia="Times New Roman" w:cs="Times New Roman"/>
          <w:color w:val="000000"/>
          <w:sz w:val="30"/>
          <w:szCs w:val="30"/>
        </w:rPr>
        <w:t>Вконтакте</w:t>
      </w:r>
      <w:proofErr w:type="spellEnd"/>
      <w:r w:rsidRPr="00092701">
        <w:rPr>
          <w:rFonts w:eastAsia="Times New Roman" w:cs="Times New Roman"/>
          <w:color w:val="000000"/>
          <w:sz w:val="30"/>
          <w:szCs w:val="30"/>
        </w:rPr>
        <w:t xml:space="preserve">», «Одноклассники» либо путем веерной рассылки сообщений о высокооплачиваемой работе в мессенджерах. После получения согласия дальнейшее общение проходит в одном из мессенджеров, чаще всего в </w:t>
      </w:r>
      <w:r w:rsidRPr="00092701">
        <w:rPr>
          <w:rFonts w:eastAsia="Times New Roman" w:cs="Times New Roman"/>
          <w:color w:val="000000"/>
          <w:sz w:val="30"/>
          <w:szCs w:val="30"/>
          <w:lang w:val="en-US"/>
        </w:rPr>
        <w:t>Telegram</w:t>
      </w:r>
      <w:r w:rsidRPr="00092701">
        <w:rPr>
          <w:rFonts w:eastAsia="Times New Roman" w:cs="Times New Roman"/>
          <w:color w:val="000000"/>
          <w:sz w:val="30"/>
          <w:szCs w:val="30"/>
        </w:rPr>
        <w:t>. В дальнейшем у потенциального работника выясняется, в каком регионе он готов работать. Обсуждается заработная плата, условия и варианты ее выплаты.</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Проводится инструктаж о соблюдении мер конспирации. Вновь принимаемого работника убеждают, что при соблюдении всех мер безопасности, риск быть задержанным практически отсутствует. Это абсолютная ложь! В среднем, «трудовой стаж закладчика» до момента привлечения к уголовной ответственности составляет от 2 недель до 1,5 месяца. А некоторые задерживаются при первой попытке заработать. При этом никто из молодых людей, вступая на эту опасную тропу, не задумывается ни о последствиях для себя и своей семьи, ни о том человеке, который потребит наркотик.</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Однако закладчики мыслят другими категориями. Руководствуясь исключительно корыстными интересами, они быстро попадаются на профессиональные приемы организаторов интернет-магазинов, становясь для них очередным расходным материалом. Соглашаясь, человек становится распространителем наркотиков, а для </w:t>
      </w:r>
      <w:r w:rsidR="00787B30" w:rsidRPr="00092701">
        <w:rPr>
          <w:rFonts w:eastAsia="Times New Roman" w:cs="Times New Roman"/>
          <w:color w:val="000000"/>
          <w:sz w:val="30"/>
          <w:szCs w:val="30"/>
        </w:rPr>
        <w:t>работодателя</w:t>
      </w:r>
      <w:r w:rsidRPr="00092701">
        <w:rPr>
          <w:rFonts w:eastAsia="Times New Roman" w:cs="Times New Roman"/>
          <w:color w:val="000000"/>
          <w:sz w:val="30"/>
          <w:szCs w:val="30"/>
        </w:rPr>
        <w:t xml:space="preserve"> – расходной монетой. Многие, кто встал на опасный путь торговли наркотиками в какой-то момент все же понимают, что сделали неправильный выбор и хотят выйти из этого бизнеса, но оказывается, что одного желания недостаточно. Вербовщики, как правило, при приеме на работу требуют от человека паспортные данные, которые именно в таких случаях используют в целях шантажа и угроз, обещая придать огласке их незаконную деятельность. Страх перед этим заставляет продолжать работать на «хозяина» до уже известного финала.</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Очевидно, что задержанные молодые люди абсолютно четко представляют, чем предстоит заниматься, осознают существующие </w:t>
      </w:r>
      <w:r w:rsidRPr="00092701">
        <w:rPr>
          <w:rFonts w:eastAsia="Times New Roman" w:cs="Times New Roman"/>
          <w:color w:val="000000"/>
          <w:sz w:val="30"/>
          <w:szCs w:val="30"/>
        </w:rPr>
        <w:lastRenderedPageBreak/>
        <w:t>риски. Но юношеский максимализм, самоуверенность, жажда легких и быстрых денег, позволяет наивно полагаться на удачу, думать, что они избегут ответственности.</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Парадоксально, но также наивно рассуждают и многие взрослые, которые убеждены, что наркотики коснутся кого угодно, но только не их семью.</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b/>
          <w:color w:val="000000"/>
          <w:sz w:val="30"/>
          <w:szCs w:val="30"/>
        </w:rPr>
        <w:t xml:space="preserve">Если у Вашего ребенка вдруг в телефоне появились приложения, </w:t>
      </w:r>
      <w:r w:rsidRPr="00092701">
        <w:rPr>
          <w:rFonts w:eastAsia="Times New Roman" w:cs="Times New Roman"/>
          <w:color w:val="000000"/>
          <w:sz w:val="30"/>
          <w:szCs w:val="30"/>
        </w:rPr>
        <w:t xml:space="preserve">позволяющие определять </w:t>
      </w:r>
      <w:r w:rsidRPr="00092701">
        <w:rPr>
          <w:rFonts w:eastAsia="Times New Roman" w:cs="Times New Roman"/>
          <w:color w:val="000000"/>
          <w:sz w:val="30"/>
          <w:szCs w:val="30"/>
          <w:lang w:val="en-US"/>
        </w:rPr>
        <w:t>GPS</w:t>
      </w:r>
      <w:r w:rsidRPr="00092701">
        <w:rPr>
          <w:rFonts w:eastAsia="Times New Roman" w:cs="Times New Roman"/>
          <w:color w:val="000000"/>
          <w:sz w:val="30"/>
          <w:szCs w:val="30"/>
        </w:rPr>
        <w:t xml:space="preserve">-координаты и накладывать их на фотографии (например, </w:t>
      </w:r>
      <w:proofErr w:type="spellStart"/>
      <w:r w:rsidRPr="00092701">
        <w:rPr>
          <w:rFonts w:eastAsia="Times New Roman" w:cs="Times New Roman"/>
          <w:color w:val="000000"/>
          <w:sz w:val="30"/>
          <w:szCs w:val="30"/>
          <w:lang w:val="en-US"/>
        </w:rPr>
        <w:t>NoteCam</w:t>
      </w:r>
      <w:proofErr w:type="spellEnd"/>
      <w:r w:rsidRPr="00092701">
        <w:rPr>
          <w:rFonts w:eastAsia="Times New Roman" w:cs="Times New Roman"/>
          <w:color w:val="000000"/>
          <w:sz w:val="30"/>
          <w:szCs w:val="30"/>
        </w:rPr>
        <w:t xml:space="preserve"> или его аналоги) стоит уделить этому пристальное внимание, т.к. данное программное обеспечение на 90% используется сбытчиками наркотиков.</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Также необходимо обращать внимание на попытки регистрации на </w:t>
      </w:r>
      <w:proofErr w:type="spellStart"/>
      <w:r w:rsidRPr="00092701">
        <w:rPr>
          <w:rFonts w:eastAsia="Times New Roman" w:cs="Times New Roman"/>
          <w:color w:val="000000"/>
          <w:sz w:val="30"/>
          <w:szCs w:val="30"/>
        </w:rPr>
        <w:t>криптообменных</w:t>
      </w:r>
      <w:proofErr w:type="spellEnd"/>
      <w:r w:rsidRPr="00092701">
        <w:rPr>
          <w:rFonts w:eastAsia="Times New Roman" w:cs="Times New Roman"/>
          <w:color w:val="000000"/>
          <w:sz w:val="30"/>
          <w:szCs w:val="30"/>
        </w:rPr>
        <w:t xml:space="preserve"> площадках, использовании электронных денег, неизвестных Вам сим-карт, банковских платежных карт и т.д.</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color w:val="000000"/>
          <w:sz w:val="30"/>
          <w:szCs w:val="30"/>
        </w:rPr>
        <w:t xml:space="preserve">Кроме того, следует насторожиться, если Ваш ребенок использует приложения, основная цель которых </w:t>
      </w:r>
      <w:r w:rsidR="00787B30">
        <w:rPr>
          <w:rFonts w:eastAsia="Times New Roman" w:cs="Times New Roman"/>
          <w:color w:val="000000"/>
          <w:sz w:val="30"/>
          <w:szCs w:val="30"/>
        </w:rPr>
        <w:t>–</w:t>
      </w:r>
      <w:r w:rsidRPr="00092701">
        <w:rPr>
          <w:rFonts w:eastAsia="Times New Roman" w:cs="Times New Roman"/>
          <w:color w:val="000000"/>
          <w:sz w:val="30"/>
          <w:szCs w:val="30"/>
        </w:rPr>
        <w:t xml:space="preserve"> скрыть истинное местонахождение пользователя в сети (</w:t>
      </w:r>
      <w:r w:rsidRPr="00092701">
        <w:rPr>
          <w:rFonts w:eastAsia="Times New Roman" w:cs="Times New Roman"/>
          <w:color w:val="000000"/>
          <w:sz w:val="30"/>
          <w:szCs w:val="30"/>
          <w:lang w:val="en-US"/>
        </w:rPr>
        <w:t>TOR</w:t>
      </w:r>
      <w:r w:rsidRPr="00092701">
        <w:rPr>
          <w:rFonts w:eastAsia="Times New Roman" w:cs="Times New Roman"/>
          <w:color w:val="000000"/>
          <w:sz w:val="30"/>
          <w:szCs w:val="30"/>
        </w:rPr>
        <w:t xml:space="preserve"> </w:t>
      </w:r>
      <w:r w:rsidRPr="00092701">
        <w:rPr>
          <w:rFonts w:eastAsia="Times New Roman" w:cs="Times New Roman"/>
          <w:color w:val="000000"/>
          <w:sz w:val="30"/>
          <w:szCs w:val="30"/>
          <w:lang w:val="en-US"/>
        </w:rPr>
        <w:t>Browser</w:t>
      </w:r>
      <w:r w:rsidRPr="00092701">
        <w:rPr>
          <w:rFonts w:eastAsia="Times New Roman" w:cs="Times New Roman"/>
          <w:color w:val="000000"/>
          <w:sz w:val="30"/>
          <w:szCs w:val="30"/>
        </w:rPr>
        <w:t>).</w:t>
      </w:r>
    </w:p>
    <w:p w:rsidR="00092701" w:rsidRPr="00092701" w:rsidRDefault="00092701" w:rsidP="00092701">
      <w:pPr>
        <w:widowControl w:val="0"/>
        <w:spacing w:after="0" w:line="240" w:lineRule="auto"/>
        <w:ind w:right="20" w:firstLine="709"/>
        <w:jc w:val="both"/>
        <w:rPr>
          <w:rFonts w:eastAsia="Times New Roman" w:cs="Times New Roman"/>
          <w:color w:val="000000"/>
          <w:sz w:val="30"/>
          <w:szCs w:val="30"/>
        </w:rPr>
      </w:pPr>
      <w:r w:rsidRPr="00092701">
        <w:rPr>
          <w:rFonts w:eastAsia="Times New Roman" w:cs="Times New Roman"/>
          <w:b/>
          <w:color w:val="000000"/>
          <w:sz w:val="30"/>
          <w:szCs w:val="30"/>
        </w:rPr>
        <w:t>Новое для нас явление – так называемые «</w:t>
      </w:r>
      <w:proofErr w:type="spellStart"/>
      <w:r w:rsidRPr="00092701">
        <w:rPr>
          <w:rFonts w:eastAsia="Times New Roman" w:cs="Times New Roman"/>
          <w:b/>
          <w:color w:val="000000"/>
          <w:sz w:val="30"/>
          <w:szCs w:val="30"/>
        </w:rPr>
        <w:t>спортики</w:t>
      </w:r>
      <w:proofErr w:type="spellEnd"/>
      <w:r w:rsidRPr="00092701">
        <w:rPr>
          <w:rFonts w:eastAsia="Times New Roman" w:cs="Times New Roman"/>
          <w:b/>
          <w:color w:val="000000"/>
          <w:sz w:val="30"/>
          <w:szCs w:val="30"/>
        </w:rPr>
        <w:t>».</w:t>
      </w:r>
      <w:r w:rsidRPr="00092701">
        <w:rPr>
          <w:rFonts w:eastAsia="Times New Roman" w:cs="Times New Roman"/>
          <w:color w:val="000000"/>
          <w:sz w:val="30"/>
          <w:szCs w:val="30"/>
        </w:rPr>
        <w:t xml:space="preserve"> Это сотрудники </w:t>
      </w:r>
      <w:proofErr w:type="spellStart"/>
      <w:r w:rsidRPr="00092701">
        <w:rPr>
          <w:rFonts w:eastAsia="Times New Roman" w:cs="Times New Roman"/>
          <w:color w:val="000000"/>
          <w:sz w:val="30"/>
          <w:szCs w:val="30"/>
        </w:rPr>
        <w:t>наркомаркета</w:t>
      </w:r>
      <w:proofErr w:type="spellEnd"/>
      <w:r w:rsidRPr="00092701">
        <w:rPr>
          <w:rFonts w:eastAsia="Times New Roman" w:cs="Times New Roman"/>
          <w:color w:val="000000"/>
          <w:sz w:val="30"/>
          <w:szCs w:val="30"/>
        </w:rPr>
        <w:t>, которые исполняют карательную функцию, дисциплинируют систему сбыта и таким образом обеспечивают бесперебойную работу этого механизма, еще и защищая организаторов от риска потери прибыли, сырья или самого «товара». Простыми словами, они такие же участники организованной преступной группы. Соответственно, это уже не просто хулиганство или причинение телесных повреждений, а совсем другая квалификация, предусматривающая более суровое наказание.</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Требует принятия профилактических мер деятельность, связанная с рекламированием интернет-магазинов, осуществляющих сбыт наркотиков. Как правило, это выражается в нанесении граффити либо расклеивании стикеров в местах общего пользования с рекламой в виде ссылки на конкретный интернет-магазин, указанием наркотиков им реализуемых. </w:t>
      </w:r>
    </w:p>
    <w:p w:rsidR="00092701" w:rsidRPr="00092701" w:rsidRDefault="00092701" w:rsidP="00092701">
      <w:pPr>
        <w:widowControl w:val="0"/>
        <w:spacing w:after="0" w:line="240" w:lineRule="auto"/>
        <w:ind w:right="20" w:firstLine="709"/>
        <w:jc w:val="both"/>
        <w:rPr>
          <w:rFonts w:eastAsia="Times New Roman" w:cs="Times New Roman"/>
          <w:sz w:val="30"/>
          <w:szCs w:val="30"/>
        </w:rPr>
      </w:pPr>
      <w:r w:rsidRPr="00092701">
        <w:rPr>
          <w:rFonts w:eastAsia="Times New Roman" w:cs="Times New Roman"/>
          <w:sz w:val="30"/>
          <w:szCs w:val="30"/>
        </w:rPr>
        <w:t xml:space="preserve">Действия </w:t>
      </w:r>
      <w:r w:rsidRPr="00092701">
        <w:rPr>
          <w:rFonts w:eastAsia="Times New Roman" w:cs="Times New Roman"/>
          <w:b/>
          <w:sz w:val="30"/>
          <w:szCs w:val="30"/>
        </w:rPr>
        <w:t>«трафаретчиков»</w:t>
      </w:r>
      <w:r w:rsidRPr="00092701">
        <w:rPr>
          <w:rFonts w:eastAsia="Times New Roman" w:cs="Times New Roman"/>
          <w:sz w:val="30"/>
          <w:szCs w:val="30"/>
        </w:rPr>
        <w:t xml:space="preserve"> могут быть квалифицированы как умышленное уничтожение либо повреждение имущества, за которое предусмотрен административный штраф до 30 базовых величин (ответственность наступает с 16 лет). Родителям несовершеннолетнего правонарушителя грозит штраф до 10 базовых величин. В отдельных случаях это может быть расценено как осквернение сооружений и порча имущества, предусматривающая наказание до трех лет лишения свободы (ответственность наступает с 14 лет).</w:t>
      </w:r>
    </w:p>
    <w:p w:rsidR="00C77E4D" w:rsidRPr="00092701" w:rsidRDefault="00092701" w:rsidP="00092701">
      <w:pPr>
        <w:tabs>
          <w:tab w:val="left" w:pos="6377"/>
        </w:tabs>
        <w:spacing w:after="0" w:line="240" w:lineRule="auto"/>
        <w:ind w:firstLine="709"/>
        <w:jc w:val="both"/>
        <w:rPr>
          <w:rFonts w:eastAsia="Times New Roman" w:cs="Times New Roman"/>
          <w:b/>
          <w:sz w:val="30"/>
          <w:szCs w:val="30"/>
          <w:lang w:eastAsia="ru-RU"/>
        </w:rPr>
      </w:pPr>
      <w:r w:rsidRPr="00092701">
        <w:rPr>
          <w:rFonts w:eastAsia="Calibri" w:cs="Times New Roman"/>
          <w:sz w:val="30"/>
          <w:szCs w:val="30"/>
        </w:rPr>
        <w:t xml:space="preserve">Если при задержании выясниться, что «трафаретчик» причастен к распространению наркотиков, его действия будут квалифицированы по </w:t>
      </w:r>
      <w:r w:rsidRPr="00092701">
        <w:rPr>
          <w:rFonts w:eastAsia="Calibri" w:cs="Times New Roman"/>
          <w:sz w:val="30"/>
          <w:szCs w:val="30"/>
        </w:rPr>
        <w:lastRenderedPageBreak/>
        <w:t xml:space="preserve">ст. 328 УК Республики Беларусь (незаконный оборот наркотических средств, психотропных веществ, их прекурсоров и аналогов). Того, кто станет участником незаконного </w:t>
      </w:r>
      <w:proofErr w:type="spellStart"/>
      <w:r w:rsidRPr="00092701">
        <w:rPr>
          <w:rFonts w:eastAsia="Calibri" w:cs="Times New Roman"/>
          <w:sz w:val="30"/>
          <w:szCs w:val="30"/>
        </w:rPr>
        <w:t>наркооборота</w:t>
      </w:r>
      <w:proofErr w:type="spellEnd"/>
      <w:r w:rsidRPr="00092701">
        <w:rPr>
          <w:rFonts w:eastAsia="Calibri" w:cs="Times New Roman"/>
          <w:sz w:val="30"/>
          <w:szCs w:val="30"/>
        </w:rPr>
        <w:t>, ждет уголовная ответственность за сбыт наркотиков в виде лишения свободы на срок от 3 до 25 лет.</w:t>
      </w:r>
    </w:p>
    <w:p w:rsidR="00C77E4D" w:rsidRDefault="00C77E4D" w:rsidP="00C77E4D">
      <w:pPr>
        <w:tabs>
          <w:tab w:val="left" w:pos="6377"/>
        </w:tabs>
        <w:spacing w:after="0" w:line="240" w:lineRule="auto"/>
        <w:jc w:val="both"/>
        <w:rPr>
          <w:rFonts w:eastAsia="Times New Roman" w:cs="Times New Roman"/>
          <w:b/>
          <w:sz w:val="30"/>
          <w:szCs w:val="30"/>
          <w:lang w:eastAsia="ru-RU"/>
        </w:rPr>
      </w:pPr>
    </w:p>
    <w:p w:rsidR="00C77E4D" w:rsidRDefault="00C77E4D" w:rsidP="00092701">
      <w:pPr>
        <w:tabs>
          <w:tab w:val="left" w:pos="6377"/>
        </w:tabs>
        <w:spacing w:after="0" w:line="240" w:lineRule="auto"/>
        <w:rPr>
          <w:rFonts w:eastAsia="Times New Roman" w:cs="Times New Roman"/>
          <w:b/>
          <w:sz w:val="30"/>
          <w:szCs w:val="30"/>
          <w:lang w:eastAsia="ru-RU"/>
        </w:rPr>
      </w:pPr>
    </w:p>
    <w:p w:rsidR="00C77E4D" w:rsidRDefault="00C77E4D" w:rsidP="00C77E4D">
      <w:pPr>
        <w:tabs>
          <w:tab w:val="left" w:pos="6377"/>
        </w:tabs>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ОПЕРАТИВНАЯ ОБСТАНОВКА В ОБЛАСТИ</w:t>
      </w:r>
      <w:r w:rsidRPr="00C77E4D">
        <w:rPr>
          <w:rFonts w:eastAsia="Times New Roman" w:cs="Times New Roman"/>
          <w:b/>
          <w:sz w:val="30"/>
          <w:szCs w:val="30"/>
          <w:lang w:eastAsia="ru-RU"/>
        </w:rPr>
        <w:t xml:space="preserve">. </w:t>
      </w:r>
    </w:p>
    <w:p w:rsidR="00C77E4D" w:rsidRPr="00C77E4D" w:rsidRDefault="00C77E4D" w:rsidP="00C77E4D">
      <w:pPr>
        <w:tabs>
          <w:tab w:val="left" w:pos="6377"/>
        </w:tabs>
        <w:spacing w:after="0" w:line="240" w:lineRule="auto"/>
        <w:jc w:val="center"/>
        <w:rPr>
          <w:rFonts w:eastAsia="Times New Roman" w:cs="Times New Roman"/>
          <w:b/>
          <w:sz w:val="30"/>
          <w:szCs w:val="30"/>
          <w:lang w:eastAsia="ru-RU"/>
        </w:rPr>
      </w:pPr>
      <w:r w:rsidRPr="00C77E4D">
        <w:rPr>
          <w:rFonts w:eastAsia="Times New Roman" w:cs="Times New Roman"/>
          <w:b/>
          <w:sz w:val="30"/>
          <w:szCs w:val="30"/>
          <w:lang w:eastAsia="ru-RU"/>
        </w:rPr>
        <w:t>БЕЗОПАСНОСТЬ НА ВОДОЕМАХ. ГИБЕЛЬ ДЕТЕЙ НА ПОЖАРАХ. НЕОСТОРОЖНОСТЬ ПРИ КУРЕНИИ. НЕОСТОРОЖНОЕ ОБРАЩЕНИЕ С ОГНЕМ. ГРОЗА. ШКВАЛИСТОЕ УСИЛЕНИЕ ВЕТРА. ЖАРА.</w:t>
      </w:r>
    </w:p>
    <w:p w:rsidR="00C77E4D" w:rsidRPr="00C77E4D" w:rsidRDefault="00B159BD" w:rsidP="00C77E4D">
      <w:pPr>
        <w:spacing w:after="0" w:line="240" w:lineRule="auto"/>
        <w:ind w:firstLine="709"/>
        <w:jc w:val="center"/>
        <w:rPr>
          <w:rFonts w:eastAsia="Times New Roman" w:cs="Times New Roman"/>
          <w:i/>
          <w:iCs/>
          <w:color w:val="000000"/>
          <w:sz w:val="24"/>
          <w:szCs w:val="24"/>
          <w:lang w:eastAsia="ru-RU"/>
        </w:rPr>
      </w:pPr>
      <w:r>
        <w:rPr>
          <w:rFonts w:eastAsia="Times New Roman" w:cs="Times New Roman"/>
          <w:i/>
          <w:iCs/>
          <w:color w:val="000000"/>
          <w:sz w:val="24"/>
          <w:szCs w:val="24"/>
          <w:lang w:eastAsia="ru-RU"/>
        </w:rPr>
        <w:t xml:space="preserve">Материал подготовлен </w:t>
      </w:r>
      <w:r w:rsidR="002333CF" w:rsidRPr="002333CF">
        <w:rPr>
          <w:rFonts w:eastAsia="Times New Roman" w:cs="Times New Roman"/>
          <w:i/>
          <w:iCs/>
          <w:color w:val="000000"/>
          <w:sz w:val="24"/>
          <w:szCs w:val="24"/>
          <w:lang w:eastAsia="ru-RU"/>
        </w:rPr>
        <w:t>Центр</w:t>
      </w:r>
      <w:r>
        <w:rPr>
          <w:rFonts w:eastAsia="Times New Roman" w:cs="Times New Roman"/>
          <w:i/>
          <w:iCs/>
          <w:color w:val="000000"/>
          <w:sz w:val="24"/>
          <w:szCs w:val="24"/>
          <w:lang w:eastAsia="ru-RU"/>
        </w:rPr>
        <w:t>ом</w:t>
      </w:r>
      <w:r w:rsidR="002333CF" w:rsidRPr="002333CF">
        <w:rPr>
          <w:rFonts w:eastAsia="Times New Roman" w:cs="Times New Roman"/>
          <w:i/>
          <w:iCs/>
          <w:color w:val="000000"/>
          <w:sz w:val="24"/>
          <w:szCs w:val="24"/>
          <w:lang w:eastAsia="ru-RU"/>
        </w:rPr>
        <w:t xml:space="preserve"> безопасности жизнедеятельности и взаимодействия с общественностью Могил</w:t>
      </w:r>
      <w:r w:rsidR="002333CF">
        <w:rPr>
          <w:rFonts w:eastAsia="Times New Roman" w:cs="Times New Roman"/>
          <w:i/>
          <w:iCs/>
          <w:color w:val="000000"/>
          <w:sz w:val="24"/>
          <w:szCs w:val="24"/>
          <w:lang w:eastAsia="ru-RU"/>
        </w:rPr>
        <w:t>е</w:t>
      </w:r>
      <w:r w:rsidR="002333CF" w:rsidRPr="002333CF">
        <w:rPr>
          <w:rFonts w:eastAsia="Times New Roman" w:cs="Times New Roman"/>
          <w:i/>
          <w:iCs/>
          <w:color w:val="000000"/>
          <w:sz w:val="24"/>
          <w:szCs w:val="24"/>
          <w:lang w:eastAsia="ru-RU"/>
        </w:rPr>
        <w:t>вского областного управления МЧС</w:t>
      </w:r>
    </w:p>
    <w:p w:rsidR="002333CF" w:rsidRPr="0061585B" w:rsidRDefault="002333CF" w:rsidP="00C77E4D">
      <w:pPr>
        <w:spacing w:after="0" w:line="240" w:lineRule="auto"/>
        <w:ind w:firstLine="709"/>
        <w:jc w:val="both"/>
        <w:rPr>
          <w:rFonts w:eastAsia="Times New Roman" w:cs="Times New Roman"/>
          <w:b/>
          <w:sz w:val="32"/>
          <w:szCs w:val="32"/>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2"/>
          <w:szCs w:val="32"/>
          <w:lang w:val="en-US" w:eastAsia="ru-RU"/>
        </w:rPr>
        <w:t>I</w:t>
      </w:r>
      <w:r w:rsidRPr="00C77E4D">
        <w:rPr>
          <w:rFonts w:eastAsia="Times New Roman" w:cs="Times New Roman"/>
          <w:b/>
          <w:sz w:val="32"/>
          <w:szCs w:val="32"/>
          <w:lang w:eastAsia="ru-RU"/>
        </w:rPr>
        <w:t>.</w:t>
      </w:r>
      <w:r w:rsidRPr="00C77E4D">
        <w:rPr>
          <w:rFonts w:eastAsia="Times New Roman" w:cs="Times New Roman"/>
          <w:b/>
          <w:sz w:val="30"/>
          <w:szCs w:val="30"/>
          <w:lang w:eastAsia="ru-RU"/>
        </w:rPr>
        <w:t xml:space="preserve"> </w:t>
      </w:r>
      <w:r w:rsidRPr="00C77E4D">
        <w:rPr>
          <w:rFonts w:eastAsia="Times New Roman" w:cs="Times New Roman"/>
          <w:b/>
          <w:color w:val="000000"/>
          <w:sz w:val="30"/>
          <w:szCs w:val="30"/>
          <w:lang w:eastAsia="ru-RU"/>
        </w:rPr>
        <w:t>Статистика.</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color w:val="000000"/>
          <w:sz w:val="30"/>
          <w:szCs w:val="30"/>
          <w:lang w:eastAsia="ru-RU"/>
        </w:rPr>
        <w:t xml:space="preserve">За 5 месяцев 2024 года в области произошел 341 пожар </w:t>
      </w:r>
      <w:r w:rsidRPr="00C77E4D">
        <w:rPr>
          <w:rFonts w:eastAsia="Times New Roman" w:cs="Times New Roman"/>
          <w:sz w:val="30"/>
          <w:szCs w:val="30"/>
          <w:lang w:eastAsia="ru-RU"/>
        </w:rPr>
        <w:t>(в 2023 году- 357)</w:t>
      </w:r>
      <w:r w:rsidRPr="00C77E4D">
        <w:rPr>
          <w:rFonts w:eastAsia="Times New Roman" w:cs="Times New Roman"/>
          <w:color w:val="000000"/>
          <w:sz w:val="30"/>
          <w:szCs w:val="30"/>
          <w:lang w:eastAsia="ru-RU"/>
        </w:rPr>
        <w:t xml:space="preserve">, погибло 37 человек </w:t>
      </w:r>
      <w:r w:rsidRPr="00C77E4D">
        <w:rPr>
          <w:rFonts w:eastAsia="Times New Roman" w:cs="Times New Roman"/>
          <w:sz w:val="30"/>
          <w:szCs w:val="30"/>
          <w:lang w:eastAsia="ru-RU"/>
        </w:rPr>
        <w:t>(в 2023 году- 36), в том числе 2 ребёнка (в 2023 году- 1 ребёнок)</w:t>
      </w:r>
      <w:r w:rsidRPr="00C77E4D">
        <w:rPr>
          <w:rFonts w:eastAsia="Times New Roman" w:cs="Times New Roman"/>
          <w:color w:val="000000"/>
          <w:sz w:val="30"/>
          <w:szCs w:val="30"/>
          <w:lang w:eastAsia="ru-RU"/>
        </w:rPr>
        <w:t xml:space="preserve">. </w:t>
      </w:r>
      <w:r w:rsidRPr="00C77E4D">
        <w:rPr>
          <w:rFonts w:eastAsia="Times New Roman" w:cs="Times New Roman"/>
          <w:sz w:val="30"/>
          <w:szCs w:val="30"/>
          <w:lang w:eastAsia="ru-RU"/>
        </w:rPr>
        <w:t>Пострадало 38 человек (в 2023 году- 44), в том числе 3 ребёнка (в 2023 году- 1 ребёнок). В результате пожаров уничтожено 63 строения, 19 единиц техники (в 2023 году- 61/10).</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Основными причинами возникновения возгораний стали:</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неосторожное обращение с огнём – 81 пожар (в 2023 – </w:t>
      </w:r>
      <w:r>
        <w:rPr>
          <w:rFonts w:eastAsia="Times New Roman" w:cs="Times New Roman"/>
          <w:sz w:val="30"/>
          <w:szCs w:val="30"/>
          <w:lang w:eastAsia="ru-RU"/>
        </w:rPr>
        <w:br/>
      </w:r>
      <w:r w:rsidRPr="00C77E4D">
        <w:rPr>
          <w:rFonts w:eastAsia="Times New Roman" w:cs="Times New Roman"/>
          <w:sz w:val="30"/>
          <w:szCs w:val="30"/>
          <w:lang w:eastAsia="ru-RU"/>
        </w:rPr>
        <w:t>126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отопительного оборудования – 96 пожаров (в 2023 – 81 пожар);</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нарушение правил устройства и эксплуатации электрооборудования – 100 пожаров (в 2023 – 102 пожара);</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детская шалости с огнем – 7 пожаров (в 2023 – 9 пожаров);</w:t>
      </w:r>
    </w:p>
    <w:p w:rsidR="00C77E4D" w:rsidRPr="00C77E4D" w:rsidRDefault="00C77E4D" w:rsidP="00C77E4D">
      <w:pPr>
        <w:numPr>
          <w:ilvl w:val="0"/>
          <w:numId w:val="10"/>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нарушение правил эксплуатации газовых устройств – </w:t>
      </w:r>
      <w:r w:rsidR="002E4EF9">
        <w:rPr>
          <w:rFonts w:eastAsia="Times New Roman" w:cs="Times New Roman"/>
          <w:sz w:val="30"/>
          <w:szCs w:val="30"/>
          <w:lang w:eastAsia="ru-RU"/>
        </w:rPr>
        <w:br/>
      </w:r>
      <w:r w:rsidRPr="00C77E4D">
        <w:rPr>
          <w:rFonts w:eastAsia="Times New Roman" w:cs="Times New Roman"/>
          <w:sz w:val="30"/>
          <w:szCs w:val="30"/>
          <w:lang w:eastAsia="ru-RU"/>
        </w:rPr>
        <w:t>5 пожаров (в 2023 – 4 пожара).</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жилом фонде произошло 289 пожаров (в 2023 – 284 пожара). Основная категория погибших – неработающие (38 %), пенсионеры </w:t>
      </w:r>
      <w:r w:rsidR="002E4EF9">
        <w:rPr>
          <w:rFonts w:eastAsia="Times New Roman" w:cs="Times New Roman"/>
          <w:sz w:val="30"/>
          <w:szCs w:val="30"/>
          <w:lang w:eastAsia="ru-RU"/>
        </w:rPr>
        <w:br/>
      </w:r>
      <w:r w:rsidRPr="00C77E4D">
        <w:rPr>
          <w:rFonts w:eastAsia="Times New Roman" w:cs="Times New Roman"/>
          <w:sz w:val="30"/>
          <w:szCs w:val="30"/>
          <w:lang w:eastAsia="ru-RU"/>
        </w:rPr>
        <w:t xml:space="preserve">(27 %) и рабочие (24 %) из общего числа погибших. 86 % в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color w:val="000000"/>
          <w:sz w:val="30"/>
          <w:szCs w:val="30"/>
          <w:lang w:eastAsia="ru-RU"/>
        </w:rPr>
      </w:pPr>
      <w:r w:rsidRPr="00C77E4D">
        <w:rPr>
          <w:rFonts w:eastAsia="Times New Roman" w:cs="Times New Roman"/>
          <w:color w:val="000000"/>
          <w:sz w:val="30"/>
          <w:szCs w:val="30"/>
          <w:lang w:eastAsia="ru-RU"/>
        </w:rPr>
        <w:t xml:space="preserve">В городах произошло 165 пожаров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182 пожара), погибло 15 человек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17 человек). В сельской местности произошло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 xml:space="preserve">176 пожаров, (в 2023 – 175 пожаров), погибло 22 человека (в 2023 </w:t>
      </w:r>
      <w:r w:rsidRPr="00C77E4D">
        <w:rPr>
          <w:rFonts w:eastAsia="Times New Roman" w:cs="Times New Roman"/>
          <w:sz w:val="30"/>
          <w:szCs w:val="30"/>
          <w:lang w:eastAsia="ru-RU"/>
        </w:rPr>
        <w:t>–</w:t>
      </w:r>
      <w:r w:rsidRPr="00C77E4D">
        <w:rPr>
          <w:rFonts w:eastAsia="Times New Roman" w:cs="Times New Roman"/>
          <w:color w:val="000000"/>
          <w:sz w:val="30"/>
          <w:szCs w:val="30"/>
          <w:lang w:eastAsia="ru-RU"/>
        </w:rPr>
        <w:t xml:space="preserve"> </w:t>
      </w:r>
      <w:r w:rsidR="002E4EF9">
        <w:rPr>
          <w:rFonts w:eastAsia="Times New Roman" w:cs="Times New Roman"/>
          <w:color w:val="000000"/>
          <w:sz w:val="30"/>
          <w:szCs w:val="30"/>
          <w:lang w:eastAsia="ru-RU"/>
        </w:rPr>
        <w:br/>
      </w:r>
      <w:r w:rsidRPr="00C77E4D">
        <w:rPr>
          <w:rFonts w:eastAsia="Times New Roman" w:cs="Times New Roman"/>
          <w:color w:val="000000"/>
          <w:sz w:val="30"/>
          <w:szCs w:val="30"/>
          <w:lang w:eastAsia="ru-RU"/>
        </w:rPr>
        <w:t>19 человек).</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2333CF" w:rsidRPr="0061585B" w:rsidRDefault="002333CF"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II</w:t>
      </w:r>
      <w:r w:rsidRPr="00C77E4D">
        <w:rPr>
          <w:rFonts w:eastAsia="Times New Roman" w:cs="Times New Roman"/>
          <w:b/>
          <w:sz w:val="30"/>
          <w:szCs w:val="30"/>
          <w:lang w:eastAsia="ru-RU"/>
        </w:rPr>
        <w:t>. Во главе угла</w:t>
      </w:r>
      <w:r>
        <w:rPr>
          <w:rFonts w:eastAsia="Times New Roman" w:cs="Times New Roman"/>
          <w:b/>
          <w:sz w:val="30"/>
          <w:szCs w:val="30"/>
          <w:lang w:eastAsia="ru-RU"/>
        </w:rPr>
        <w:t xml:space="preserve"> </w:t>
      </w:r>
      <w:r w:rsidRPr="00C77E4D">
        <w:rPr>
          <w:rFonts w:eastAsia="Times New Roman" w:cs="Times New Roman"/>
          <w:b/>
          <w:sz w:val="30"/>
          <w:szCs w:val="30"/>
          <w:lang w:eastAsia="ru-RU"/>
        </w:rPr>
        <w:t>- тема безопасности на водоемах.</w:t>
      </w: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sz w:val="30"/>
          <w:szCs w:val="30"/>
          <w:shd w:val="clear" w:color="auto" w:fill="FFFFFF"/>
          <w:lang w:eastAsia="ru-RU"/>
        </w:rPr>
        <w:t xml:space="preserve">Спасаясь от жары, взрослые и дети устремились к водоемам. И стоит допустить беспечность, как удовольствие превращается в трагедию. </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В особой зоне риска - дети и подростки. </w:t>
      </w:r>
    </w:p>
    <w:p w:rsidR="00C77E4D" w:rsidRPr="00C77E4D" w:rsidRDefault="00C77E4D" w:rsidP="00C77E4D">
      <w:pPr>
        <w:spacing w:after="0" w:line="240" w:lineRule="auto"/>
        <w:ind w:firstLine="709"/>
        <w:jc w:val="both"/>
        <w:rPr>
          <w:rFonts w:eastAsia="Times New Roman" w:cs="Times New Roman"/>
          <w:i/>
          <w:iCs/>
          <w:sz w:val="30"/>
          <w:szCs w:val="30"/>
          <w:shd w:val="clear" w:color="auto" w:fill="FFFFFF"/>
          <w:lang w:eastAsia="ru-RU"/>
        </w:rPr>
      </w:pPr>
      <w:r w:rsidRPr="00C77E4D">
        <w:rPr>
          <w:rFonts w:eastAsia="Times New Roman" w:cs="Times New Roman"/>
          <w:b/>
          <w:i/>
          <w:iCs/>
          <w:sz w:val="30"/>
          <w:szCs w:val="30"/>
          <w:lang w:eastAsia="ru-RU"/>
        </w:rPr>
        <w:t>Пример:</w:t>
      </w:r>
      <w:r w:rsidRPr="00C77E4D">
        <w:rPr>
          <w:rFonts w:eastAsia="Times New Roman" w:cs="Times New Roman"/>
          <w:sz w:val="30"/>
          <w:szCs w:val="30"/>
          <w:lang w:eastAsia="ru-RU"/>
        </w:rPr>
        <w:t xml:space="preserve"> </w:t>
      </w:r>
      <w:r w:rsidRPr="00C77E4D">
        <w:rPr>
          <w:rFonts w:eastAsia="Times New Roman" w:cs="Times New Roman"/>
          <w:bCs/>
          <w:i/>
          <w:iCs/>
          <w:sz w:val="30"/>
          <w:szCs w:val="30"/>
          <w:shd w:val="clear" w:color="auto" w:fill="FFFFFF"/>
          <w:lang w:eastAsia="ru-RU"/>
        </w:rPr>
        <w:t>30 мая трое друзей подростков отправились купаться на искусственный водоем по улице Тенистой в Климовичах. Домой, к сожалению, вернулись только двое. В 20-04 спасателям поступило сообщение о том, что утонул ребенок. </w:t>
      </w:r>
      <w:r w:rsidRPr="00C77E4D">
        <w:rPr>
          <w:rFonts w:eastAsia="Times New Roman" w:cs="Times New Roman"/>
          <w:i/>
          <w:iCs/>
          <w:sz w:val="30"/>
          <w:szCs w:val="30"/>
          <w:shd w:val="clear" w:color="auto" w:fill="FFFFFF"/>
          <w:lang w:eastAsia="ru-RU"/>
        </w:rPr>
        <w:t xml:space="preserve">К месту происшествия незамедлительно выехали спасатели. На поверхности воды никого не наблюдалось, на берегу лежала верхняя одежда. Спасателями из-под воды без признаков жизни был извлечен 16-летний подросток, учащийся колледжа. Со слов друзей, мальчик внезапно пропал с поверхности воды. Испуганные подростки позвонили преподавателю колледжа, который и вызвал спасателей. </w:t>
      </w:r>
    </w:p>
    <w:p w:rsidR="00C77E4D" w:rsidRPr="00C77E4D" w:rsidRDefault="00C77E4D" w:rsidP="00C77E4D">
      <w:pPr>
        <w:spacing w:after="0" w:line="240" w:lineRule="auto"/>
        <w:ind w:firstLine="709"/>
        <w:jc w:val="both"/>
        <w:rPr>
          <w:rFonts w:eastAsia="Times New Roman" w:cs="Times New Roman"/>
          <w:b/>
          <w:i/>
          <w:iCs/>
          <w:sz w:val="30"/>
          <w:szCs w:val="30"/>
          <w:lang w:eastAsia="ru-RU"/>
        </w:rPr>
      </w:pPr>
      <w:r w:rsidRPr="00C77E4D">
        <w:rPr>
          <w:rFonts w:eastAsia="Times New Roman" w:cs="Times New Roman"/>
          <w:i/>
          <w:iCs/>
          <w:sz w:val="30"/>
          <w:szCs w:val="30"/>
          <w:shd w:val="clear" w:color="auto" w:fill="FFFFFF"/>
          <w:lang w:eastAsia="ru-RU"/>
        </w:rPr>
        <w:t>Место для купания не оборудовано. Проверку по факту утопления проводит Климовичский межрайонный отдел Следственного комитета.</w:t>
      </w:r>
    </w:p>
    <w:p w:rsidR="00C77E4D" w:rsidRPr="00C77E4D" w:rsidRDefault="00B03A3F" w:rsidP="00C77E4D">
      <w:pPr>
        <w:shd w:val="clear" w:color="auto" w:fill="FFFFFF"/>
        <w:spacing w:after="100" w:afterAutospacing="1" w:line="240" w:lineRule="auto"/>
        <w:ind w:firstLine="709"/>
        <w:jc w:val="both"/>
        <w:rPr>
          <w:rFonts w:eastAsia="Times New Roman" w:cs="Times New Roman"/>
          <w:i/>
          <w:iCs/>
          <w:sz w:val="30"/>
          <w:szCs w:val="30"/>
          <w:lang w:eastAsia="ru-RU"/>
        </w:rPr>
      </w:pPr>
      <w:r>
        <w:rPr>
          <w:rFonts w:eastAsia="Times New Roman" w:cs="Times New Roman"/>
          <w:b/>
          <w:i/>
          <w:iCs/>
          <w:sz w:val="30"/>
          <w:szCs w:val="30"/>
          <w:lang w:eastAsia="ru-RU"/>
        </w:rPr>
        <w:t xml:space="preserve">Пример: </w:t>
      </w:r>
      <w:r w:rsidR="00C77E4D" w:rsidRPr="00C77E4D">
        <w:rPr>
          <w:rFonts w:eastAsia="Times New Roman" w:cs="Times New Roman"/>
          <w:bCs/>
          <w:i/>
          <w:iCs/>
          <w:sz w:val="30"/>
          <w:szCs w:val="30"/>
          <w:lang w:eastAsia="ru-RU"/>
        </w:rPr>
        <w:t>4 июня вечером компания подростков отдыхала на берегу</w:t>
      </w:r>
      <w:r w:rsidR="00C77E4D" w:rsidRPr="00C77E4D">
        <w:rPr>
          <w:rFonts w:eastAsia="Times New Roman" w:cs="Times New Roman"/>
          <w:bCs/>
          <w:sz w:val="30"/>
          <w:szCs w:val="30"/>
          <w:lang w:eastAsia="ru-RU"/>
        </w:rPr>
        <w:t xml:space="preserve"> </w:t>
      </w:r>
      <w:r w:rsidR="00C77E4D" w:rsidRPr="00C77E4D">
        <w:rPr>
          <w:rFonts w:eastAsia="Times New Roman" w:cs="Times New Roman"/>
          <w:bCs/>
          <w:i/>
          <w:iCs/>
          <w:sz w:val="30"/>
          <w:szCs w:val="30"/>
          <w:lang w:eastAsia="ru-RU"/>
        </w:rPr>
        <w:t xml:space="preserve">озера </w:t>
      </w:r>
      <w:proofErr w:type="spellStart"/>
      <w:r w:rsidR="00C77E4D" w:rsidRPr="00C77E4D">
        <w:rPr>
          <w:rFonts w:eastAsia="Times New Roman" w:cs="Times New Roman"/>
          <w:bCs/>
          <w:i/>
          <w:iCs/>
          <w:sz w:val="30"/>
          <w:szCs w:val="30"/>
          <w:lang w:eastAsia="ru-RU"/>
        </w:rPr>
        <w:t>Карпиловское</w:t>
      </w:r>
      <w:proofErr w:type="spellEnd"/>
      <w:r w:rsidR="00C77E4D" w:rsidRPr="00C77E4D">
        <w:rPr>
          <w:rFonts w:eastAsia="Times New Roman" w:cs="Times New Roman"/>
          <w:bCs/>
          <w:i/>
          <w:iCs/>
          <w:sz w:val="30"/>
          <w:szCs w:val="30"/>
          <w:lang w:eastAsia="ru-RU"/>
        </w:rPr>
        <w:t xml:space="preserve"> в Жлобине. Несмотря на запрет купания в этом месте, двое ребят 14 и 15 лет решили поплавать</w:t>
      </w:r>
      <w:r w:rsidR="00C77E4D" w:rsidRPr="00C77E4D">
        <w:rPr>
          <w:rFonts w:eastAsia="Times New Roman" w:cs="Times New Roman"/>
          <w:b/>
          <w:bCs/>
          <w:i/>
          <w:iCs/>
          <w:sz w:val="30"/>
          <w:szCs w:val="30"/>
          <w:lang w:eastAsia="ru-RU"/>
        </w:rPr>
        <w:t xml:space="preserve">. </w:t>
      </w:r>
      <w:r w:rsidR="00C77E4D" w:rsidRPr="00C77E4D">
        <w:rPr>
          <w:rFonts w:eastAsia="Times New Roman" w:cs="Times New Roman"/>
          <w:i/>
          <w:iCs/>
          <w:sz w:val="30"/>
          <w:szCs w:val="30"/>
          <w:lang w:eastAsia="ru-RU"/>
        </w:rPr>
        <w:t>Подростки не рассчитали свои силы и утонули. Их тела извлекли из воды сотрудники ОСВОД.</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Юношеский максимализм, бесстрашие, желание самоутвердиться перед друзьями, самонадеянность – главные враги подростков. Поэтому очень важно, чтобы взрослые своим авторитетом аргументировано и методично объяснили детям, какую опасность таит в себе вода. Родители должны понимать, что, сколько бы не было лет ребенку, будь он дошкольником или учащимся, он не должен находиться у воды без присмотра взрослых. </w:t>
      </w:r>
    </w:p>
    <w:p w:rsidR="00C77E4D" w:rsidRPr="00C77E4D" w:rsidRDefault="00C77E4D" w:rsidP="00C77E4D">
      <w:pPr>
        <w:tabs>
          <w:tab w:val="left" w:pos="0"/>
        </w:tabs>
        <w:spacing w:after="0" w:line="240" w:lineRule="auto"/>
        <w:ind w:firstLine="720"/>
        <w:jc w:val="both"/>
        <w:rPr>
          <w:rFonts w:eastAsia="Times New Roman" w:cs="Times New Roman"/>
          <w:sz w:val="30"/>
          <w:szCs w:val="30"/>
          <w:lang w:eastAsia="ru-RU"/>
        </w:rPr>
      </w:pPr>
      <w:r w:rsidRPr="00C77E4D">
        <w:rPr>
          <w:rFonts w:eastAsia="Times New Roman" w:cs="Times New Roman"/>
          <w:sz w:val="30"/>
          <w:szCs w:val="30"/>
          <w:lang w:eastAsia="ru-RU"/>
        </w:rPr>
        <w:t xml:space="preserve">И именно родители должны предупредить детей об опасности, объяснить последствия и убедить, что не одно одобрение друзей, не стоит здоровья и жизни. </w:t>
      </w:r>
    </w:p>
    <w:p w:rsidR="00C77E4D" w:rsidRPr="00C77E4D" w:rsidRDefault="00C77E4D" w:rsidP="00C77E4D">
      <w:pPr>
        <w:spacing w:after="0" w:line="240" w:lineRule="auto"/>
        <w:jc w:val="both"/>
        <w:rPr>
          <w:rFonts w:eastAsia="Times New Roman" w:cs="Times New Roman"/>
          <w:b/>
          <w:sz w:val="30"/>
          <w:szCs w:val="30"/>
        </w:rPr>
      </w:pPr>
    </w:p>
    <w:p w:rsidR="00C77E4D" w:rsidRPr="00C77E4D" w:rsidRDefault="00C77E4D" w:rsidP="00B03A3F">
      <w:pPr>
        <w:spacing w:after="0" w:line="240" w:lineRule="auto"/>
        <w:ind w:firstLine="709"/>
        <w:jc w:val="both"/>
        <w:rPr>
          <w:rFonts w:eastAsia="Times New Roman" w:cs="Times New Roman"/>
          <w:b/>
          <w:sz w:val="30"/>
          <w:szCs w:val="30"/>
        </w:rPr>
      </w:pPr>
      <w:r w:rsidRPr="00C77E4D">
        <w:rPr>
          <w:rFonts w:eastAsia="Times New Roman" w:cs="Times New Roman"/>
          <w:b/>
          <w:sz w:val="30"/>
          <w:szCs w:val="30"/>
        </w:rPr>
        <w:t>Напоминаем правила поведения на водоемах:</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ныряйте с разбегу, заходите в воду постепенно, чтобы дать телу привыкнуть к перепаду температур и избежать спазмов </w:t>
      </w:r>
      <w:r w:rsidRPr="00C77E4D">
        <w:rPr>
          <w:rFonts w:eastAsia="Times New Roman" w:cs="Times New Roman"/>
          <w:sz w:val="30"/>
          <w:szCs w:val="30"/>
          <w:lang w:eastAsia="ru-RU"/>
        </w:rPr>
        <w:lastRenderedPageBreak/>
        <w:t xml:space="preserve">кровеносных сосудов. Если вы много времени провели на солнце, не спешите: отойдите в тень, остыньте и только потом идите плавать. </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C77E4D" w:rsidRPr="00C77E4D" w:rsidRDefault="00C77E4D" w:rsidP="00B03A3F">
      <w:pPr>
        <w:numPr>
          <w:ilvl w:val="0"/>
          <w:numId w:val="32"/>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B03A3F">
      <w:pPr>
        <w:shd w:val="clear" w:color="auto" w:fill="FFFFFF"/>
        <w:spacing w:after="0" w:line="240" w:lineRule="auto"/>
        <w:ind w:firstLine="709"/>
        <w:rPr>
          <w:rFonts w:eastAsia="Times New Roman" w:cs="Times New Roman"/>
          <w:sz w:val="30"/>
          <w:szCs w:val="30"/>
          <w:lang w:eastAsia="ru-RU"/>
        </w:rPr>
      </w:pPr>
      <w:r w:rsidRPr="00C77E4D">
        <w:rPr>
          <w:rFonts w:eastAsia="Times New Roman" w:cs="Times New Roman"/>
          <w:b/>
          <w:bCs/>
          <w:sz w:val="30"/>
          <w:szCs w:val="30"/>
          <w:lang w:eastAsia="ru-RU"/>
        </w:rPr>
        <w:t>При купании запрещается: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Заплывать за знаки ограждения и предупреждающие знаки.</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и нырять в запрещенных и неизвестных местах.</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Купаться в состоянии алкогольного опьянения.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Прыгать в воду с дамб, пристаней, катеров, лодок, плотов.</w:t>
      </w:r>
    </w:p>
    <w:p w:rsidR="00C77E4D" w:rsidRPr="00C77E4D" w:rsidRDefault="00C77E4D" w:rsidP="00B03A3F">
      <w:pPr>
        <w:numPr>
          <w:ilvl w:val="0"/>
          <w:numId w:val="35"/>
        </w:numPr>
        <w:shd w:val="clear" w:color="auto" w:fill="FBFBFB"/>
        <w:spacing w:after="100" w:afterAutospacing="1" w:line="240" w:lineRule="auto"/>
        <w:ind w:left="0" w:firstLine="709"/>
        <w:rPr>
          <w:rFonts w:eastAsia="Times New Roman" w:cs="Times New Roman"/>
          <w:sz w:val="30"/>
          <w:szCs w:val="30"/>
          <w:lang w:eastAsia="ru-RU"/>
        </w:rPr>
      </w:pPr>
      <w:r w:rsidRPr="00C77E4D">
        <w:rPr>
          <w:rFonts w:eastAsia="Times New Roman" w:cs="Times New Roman"/>
          <w:sz w:val="30"/>
          <w:szCs w:val="30"/>
          <w:lang w:eastAsia="ru-RU"/>
        </w:rPr>
        <w:t>Подплывать к движущимся судам, лодкам, катерам, катамаранам, гидроциклам.</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Допускать шалости, связанные с нырянием и захватом конечностей купающихся, взбираться на буи и другие технические сооружения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Подавать ложные сигналы бедствия.</w:t>
      </w:r>
    </w:p>
    <w:p w:rsidR="00C77E4D" w:rsidRPr="00C77E4D" w:rsidRDefault="00C77E4D" w:rsidP="00B03A3F">
      <w:pPr>
        <w:numPr>
          <w:ilvl w:val="0"/>
          <w:numId w:val="35"/>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Оставлять детей без присмотра.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Перед тем, как разрешить ребенку войти в воду, взрослым следует изучить дно на предмет опасных предметов, а также нужно знать глубокие места. Дно, которое вчера было безопасным, сегодня может содержать неприятные сюрпризы.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 xml:space="preserve">Родителям следует внимательно наблюдать за детьми, которые находятся как в воде, так и рядом с водой. Не надейтесь на то, что дети </w:t>
      </w:r>
      <w:r w:rsidRPr="00C77E4D">
        <w:rPr>
          <w:rFonts w:eastAsia="Times New Roman" w:cs="Times New Roman"/>
          <w:sz w:val="30"/>
          <w:szCs w:val="30"/>
          <w:lang w:eastAsia="ru-RU"/>
        </w:rPr>
        <w:lastRenderedPageBreak/>
        <w:t>будут друг за другом присматривать. Если у вас маленький ребёнок или он плохо плавает, вы должны находиться на расстоянии вытянутой руки. Не разрешайте ему заходить в воду дальше, чем по пояс, не надев приспособлений для плавания. Следите за играми детей даже на мелководье, потому что они могут во время игр упасть и захлебнуться.</w:t>
      </w:r>
    </w:p>
    <w:p w:rsidR="00C77E4D" w:rsidRPr="00C77E4D" w:rsidRDefault="00C77E4D" w:rsidP="00C77E4D">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eastAsia="ru-RU"/>
        </w:rPr>
        <w:t>Что делать, если на ваших глазах тонет человек?</w:t>
      </w:r>
      <w:r w:rsidRPr="00C77E4D">
        <w:rPr>
          <w:rFonts w:eastAsia="Times New Roman" w:cs="Times New Roman"/>
          <w:sz w:val="30"/>
          <w:szCs w:val="30"/>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w:t>
      </w:r>
    </w:p>
    <w:p w:rsidR="00C77E4D" w:rsidRPr="00C77E4D" w:rsidRDefault="00C77E4D" w:rsidP="00C77E4D">
      <w:pPr>
        <w:spacing w:after="0" w:line="240" w:lineRule="auto"/>
        <w:ind w:firstLine="567"/>
        <w:jc w:val="both"/>
        <w:rPr>
          <w:rFonts w:eastAsia="Times New Roman" w:cs="Times New Roman"/>
          <w:sz w:val="30"/>
          <w:szCs w:val="30"/>
          <w:lang w:eastAsia="ru-RU"/>
        </w:rPr>
      </w:pPr>
      <w:r w:rsidRPr="00C77E4D">
        <w:rPr>
          <w:rFonts w:eastAsia="Times New Roman" w:cs="Times New Roman"/>
          <w:sz w:val="30"/>
          <w:szCs w:val="30"/>
          <w:lang w:eastAsia="ru-RU"/>
        </w:rPr>
        <w:t xml:space="preserve">Если уверены, не теряя времени -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t>III</w:t>
      </w:r>
      <w:r w:rsidRPr="00C77E4D">
        <w:rPr>
          <w:rFonts w:eastAsia="Times New Roman" w:cs="Times New Roman"/>
          <w:b/>
          <w:sz w:val="30"/>
          <w:szCs w:val="30"/>
          <w:lang w:eastAsia="ru-RU"/>
        </w:rPr>
        <w:t xml:space="preserve">. Трагическая обстановка с гибелью детей на пожарах сложилась в этом году в области. </w:t>
      </w:r>
    </w:p>
    <w:p w:rsidR="00C77E4D" w:rsidRPr="00C77E4D" w:rsidRDefault="00C77E4D" w:rsidP="00C77E4D">
      <w:pPr>
        <w:spacing w:after="0" w:line="240" w:lineRule="auto"/>
        <w:ind w:firstLine="360"/>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16 января 2024 года вечером огонь унёс жизни четырёхлетнего мальчика и 34-летнего сожителя матери малыша.  Трагедия произошла в деревне </w:t>
      </w:r>
      <w:proofErr w:type="spellStart"/>
      <w:r w:rsidRPr="00C77E4D">
        <w:rPr>
          <w:rFonts w:eastAsia="Times New Roman" w:cs="Times New Roman"/>
          <w:i/>
          <w:iCs/>
          <w:sz w:val="30"/>
          <w:szCs w:val="30"/>
          <w:lang w:eastAsia="ru-RU"/>
        </w:rPr>
        <w:t>Коробчино</w:t>
      </w:r>
      <w:proofErr w:type="spellEnd"/>
      <w:r w:rsidRPr="00C77E4D">
        <w:rPr>
          <w:rFonts w:eastAsia="Times New Roman" w:cs="Times New Roman"/>
          <w:i/>
          <w:iCs/>
          <w:sz w:val="30"/>
          <w:szCs w:val="30"/>
          <w:lang w:eastAsia="ru-RU"/>
        </w:rPr>
        <w:t xml:space="preserve"> Мстиславского района. Вечером мать ушла на работу, а в доме оставались ее сожитель, маленький сын и 10-летняя дочь. </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w:t>
      </w:r>
      <w:r w:rsidRPr="00C77E4D">
        <w:rPr>
          <w:rFonts w:eastAsia="Times New Roman" w:cs="Times New Roman"/>
          <w:i/>
          <w:iCs/>
          <w:color w:val="000000"/>
          <w:sz w:val="30"/>
          <w:szCs w:val="30"/>
          <w:lang w:eastAsia="ru-RU"/>
        </w:rPr>
        <w:t>Пытаясь вытащить братика, девочка получила 20% ожоги тела.</w:t>
      </w:r>
    </w:p>
    <w:p w:rsidR="00C77E4D" w:rsidRPr="00C77E4D" w:rsidRDefault="00C77E4D" w:rsidP="00C77E4D">
      <w:pPr>
        <w:spacing w:after="0" w:line="240" w:lineRule="auto"/>
        <w:ind w:firstLine="360"/>
        <w:jc w:val="both"/>
        <w:rPr>
          <w:rFonts w:eastAsia="Times New Roman" w:cs="Times New Roman"/>
          <w:i/>
          <w:iCs/>
          <w:color w:val="000000"/>
          <w:sz w:val="30"/>
          <w:szCs w:val="30"/>
          <w:lang w:eastAsia="ru-RU"/>
        </w:rPr>
      </w:pPr>
      <w:r w:rsidRPr="00C77E4D">
        <w:rPr>
          <w:rFonts w:eastAsia="Times New Roman" w:cs="Times New Roman"/>
          <w:i/>
          <w:iCs/>
          <w:sz w:val="30"/>
          <w:szCs w:val="30"/>
          <w:lang w:eastAsia="ru-RU"/>
        </w:rPr>
        <w:t xml:space="preserve">Пожар повредил перекрытие, имущество и внутреннюю отделку на кухне, закопчены стены и потолок в доме. </w:t>
      </w:r>
      <w:r w:rsidRPr="00C77E4D">
        <w:rPr>
          <w:rFonts w:eastAsia="Times New Roman" w:cs="Times New Roman"/>
          <w:i/>
          <w:iCs/>
          <w:color w:val="000000"/>
          <w:sz w:val="30"/>
          <w:szCs w:val="30"/>
          <w:lang w:eastAsia="ru-RU"/>
        </w:rPr>
        <w:t>Соседи рассказали, что погибший мужчина курил и выпивал. Накануне случившегося он употреблял спиртное. К пожару привело его неосторожное обращение с огнем при курении.</w:t>
      </w:r>
    </w:p>
    <w:p w:rsidR="00C77E4D" w:rsidRPr="00C77E4D" w:rsidRDefault="008B1AAE" w:rsidP="00C77E4D">
      <w:pPr>
        <w:spacing w:after="0" w:line="240" w:lineRule="auto"/>
        <w:ind w:firstLine="708"/>
        <w:jc w:val="both"/>
        <w:rPr>
          <w:rFonts w:eastAsia="Times New Roman" w:cs="Times New Roman"/>
          <w:i/>
          <w:iCs/>
          <w:sz w:val="30"/>
          <w:szCs w:val="30"/>
          <w:lang w:eastAsia="ru-RU"/>
        </w:rPr>
      </w:pPr>
      <w:r>
        <w:rPr>
          <w:rFonts w:eastAsia="Times New Roman" w:cs="Times New Roman"/>
          <w:b/>
          <w:i/>
          <w:iCs/>
          <w:sz w:val="30"/>
          <w:szCs w:val="30"/>
          <w:shd w:val="clear" w:color="auto" w:fill="FFFFFF"/>
          <w:lang w:eastAsia="ru-RU"/>
        </w:rPr>
        <w:t xml:space="preserve">Пример: </w:t>
      </w:r>
      <w:r w:rsidR="00C77E4D" w:rsidRPr="00C77E4D">
        <w:rPr>
          <w:rFonts w:eastAsia="Times New Roman" w:cs="Times New Roman"/>
          <w:bCs/>
          <w:i/>
          <w:iCs/>
          <w:sz w:val="30"/>
          <w:szCs w:val="30"/>
          <w:shd w:val="clear" w:color="auto" w:fill="FFFFFF"/>
          <w:lang w:eastAsia="ru-RU"/>
        </w:rPr>
        <w:t>12 мая 2024 в 03-55 в службу МЧС поступило сообщение о пожаре жилого дома по улице Энгельса в Мстиславле. Горящий дом увидели</w:t>
      </w:r>
      <w:r w:rsidR="00C77E4D" w:rsidRPr="00C77E4D">
        <w:rPr>
          <w:rFonts w:eastAsia="Times New Roman" w:cs="Times New Roman"/>
          <w:b/>
          <w:bCs/>
          <w:i/>
          <w:iCs/>
          <w:sz w:val="30"/>
          <w:szCs w:val="30"/>
          <w:shd w:val="clear" w:color="auto" w:fill="FFFFFF"/>
          <w:lang w:eastAsia="ru-RU"/>
        </w:rPr>
        <w:t xml:space="preserve"> </w:t>
      </w:r>
      <w:r w:rsidR="00C77E4D" w:rsidRPr="00C77E4D">
        <w:rPr>
          <w:rFonts w:eastAsia="Times New Roman" w:cs="Times New Roman"/>
          <w:i/>
          <w:iCs/>
          <w:sz w:val="30"/>
          <w:szCs w:val="30"/>
          <w:lang w:eastAsia="ru-RU"/>
        </w:rPr>
        <w:t xml:space="preserve">проезжавшие мимо молодые люди. Они стали стучать в окна, пытаясь разбудить хозяев. В дом зайти очевидцы не смогли и вызвали </w:t>
      </w:r>
      <w:r w:rsidR="00C77E4D" w:rsidRPr="00C77E4D">
        <w:rPr>
          <w:rFonts w:eastAsia="Times New Roman" w:cs="Times New Roman"/>
          <w:i/>
          <w:iCs/>
          <w:sz w:val="30"/>
          <w:szCs w:val="30"/>
          <w:lang w:eastAsia="ru-RU"/>
        </w:rPr>
        <w:lastRenderedPageBreak/>
        <w:t xml:space="preserve">МЧС. До прибытия подразделений МЧС из горящего дома самостоятельно выбрался через окно 67-летний двоюродный брат хозяина. </w:t>
      </w:r>
    </w:p>
    <w:p w:rsidR="00C77E4D" w:rsidRPr="00C77E4D" w:rsidRDefault="00C77E4D" w:rsidP="00C77E4D">
      <w:pPr>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Спасателями в доме без признаков жизни обнаружены: 50-летний хозяин, его 46-летняя жена, 54-летняя сестра и ее 14-летняя приемная дочь (жители Минска). В результате пожара уничтожена кровля, перекрытие и имущество в доме. Причина пожара устанавливается.</w:t>
      </w:r>
    </w:p>
    <w:p w:rsidR="00C77E4D" w:rsidRPr="00C77E4D" w:rsidRDefault="00C77E4D" w:rsidP="00C77E4D">
      <w:pPr>
        <w:shd w:val="clear" w:color="auto" w:fill="FFFFFF"/>
        <w:spacing w:after="0" w:line="240" w:lineRule="auto"/>
        <w:ind w:firstLine="708"/>
        <w:jc w:val="both"/>
        <w:textAlignment w:val="baseline"/>
        <w:rPr>
          <w:rFonts w:eastAsia="Times New Roman" w:cs="Times New Roman"/>
          <w:bCs/>
          <w:i/>
          <w:iCs/>
          <w:color w:val="000000"/>
          <w:sz w:val="30"/>
          <w:szCs w:val="30"/>
          <w:lang w:eastAsia="ru-RU"/>
        </w:rPr>
      </w:pPr>
      <w:r w:rsidRPr="00C77E4D">
        <w:rPr>
          <w:rFonts w:eastAsia="Times New Roman" w:cs="Times New Roman"/>
          <w:bCs/>
          <w:i/>
          <w:iCs/>
          <w:color w:val="000000"/>
          <w:sz w:val="30"/>
          <w:szCs w:val="30"/>
          <w:lang w:eastAsia="ru-RU"/>
        </w:rPr>
        <w:t xml:space="preserve">Погибшая девочка-подросток приехала вместе с тетей из Минска к родственникам в Мстиславль на годовщину смерти мамы. </w:t>
      </w:r>
    </w:p>
    <w:p w:rsidR="00C77E4D" w:rsidRPr="00C77E4D" w:rsidRDefault="00C77E4D" w:rsidP="008B1AAE">
      <w:pPr>
        <w:shd w:val="clear" w:color="auto" w:fill="FFFFFF"/>
        <w:spacing w:after="0" w:line="240" w:lineRule="auto"/>
        <w:ind w:firstLine="708"/>
        <w:jc w:val="both"/>
        <w:textAlignment w:val="baseline"/>
        <w:rPr>
          <w:rFonts w:eastAsia="Times New Roman" w:cs="Times New Roman"/>
          <w:sz w:val="30"/>
          <w:szCs w:val="30"/>
          <w:lang w:eastAsia="ru-RU"/>
        </w:rPr>
      </w:pPr>
      <w:r w:rsidRPr="00C77E4D">
        <w:rPr>
          <w:rFonts w:eastAsia="Times New Roman" w:cs="Times New Roman"/>
          <w:bCs/>
          <w:iCs/>
          <w:color w:val="000000"/>
          <w:sz w:val="30"/>
          <w:szCs w:val="30"/>
          <w:lang w:eastAsia="ru-RU"/>
        </w:rPr>
        <w:t xml:space="preserve">И в этом случае трагедия произошла по вине взрослых, которые, находясь в состоянии алкогольного опьянения, не удосужились потушить окурки. </w:t>
      </w:r>
      <w:r w:rsidRPr="00C77E4D">
        <w:rPr>
          <w:rFonts w:eastAsia="Times New Roman" w:cs="Times New Roman"/>
          <w:sz w:val="30"/>
          <w:szCs w:val="30"/>
          <w:lang w:eastAsia="ru-RU"/>
        </w:rPr>
        <w:t xml:space="preserve">Страшно, больно и непоправимо. Из-за халатности и </w:t>
      </w:r>
      <w:r w:rsidR="008B1AAE">
        <w:rPr>
          <w:rFonts w:eastAsia="Times New Roman" w:cs="Times New Roman"/>
          <w:sz w:val="30"/>
          <w:szCs w:val="30"/>
          <w:lang w:eastAsia="ru-RU"/>
        </w:rPr>
        <w:t>б</w:t>
      </w:r>
      <w:r w:rsidRPr="00C77E4D">
        <w:rPr>
          <w:rFonts w:eastAsia="Times New Roman" w:cs="Times New Roman"/>
          <w:sz w:val="30"/>
          <w:szCs w:val="30"/>
          <w:lang w:eastAsia="ru-RU"/>
        </w:rPr>
        <w:t xml:space="preserve">езответственности взрослых, словно тоненькие ниточки, обрываются детские жизни.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IV</w:t>
      </w:r>
      <w:r w:rsidRPr="00C77E4D">
        <w:rPr>
          <w:rFonts w:eastAsia="Times New Roman" w:cs="Times New Roman"/>
          <w:b/>
          <w:sz w:val="30"/>
          <w:szCs w:val="30"/>
          <w:lang w:eastAsia="ru-RU"/>
        </w:rPr>
        <w:t xml:space="preserve">. Неосторожное обращение с огнем при курении </w:t>
      </w:r>
      <w:r w:rsidRPr="00C77E4D">
        <w:rPr>
          <w:rFonts w:eastAsia="Times New Roman" w:cs="Times New Roman"/>
          <w:sz w:val="30"/>
          <w:szCs w:val="30"/>
          <w:lang w:eastAsia="ru-RU"/>
        </w:rPr>
        <w:t xml:space="preserve">- самая распространенная причина гибели людей на пожарах (по этой причине погиб 31 человек, что составляет 84 % из общего числа погибших). 68% из них на момент возникновения пожара находились в состоянии алкогольного опьянения. </w:t>
      </w:r>
    </w:p>
    <w:p w:rsidR="00C77E4D" w:rsidRPr="00C77E4D" w:rsidRDefault="00C77E4D" w:rsidP="00C77E4D">
      <w:pPr>
        <w:spacing w:after="0" w:line="240" w:lineRule="auto"/>
        <w:ind w:firstLine="709"/>
        <w:jc w:val="both"/>
        <w:rPr>
          <w:rFonts w:eastAsia="Times New Roman" w:cs="Times New Roman"/>
          <w:b/>
          <w:sz w:val="30"/>
          <w:szCs w:val="30"/>
          <w:lang w:eastAsia="ru-RU"/>
        </w:rPr>
      </w:pPr>
    </w:p>
    <w:p w:rsidR="00C77E4D" w:rsidRPr="00C77E4D" w:rsidRDefault="00C77E4D" w:rsidP="00C77E4D">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i/>
          <w:iCs/>
          <w:sz w:val="30"/>
          <w:szCs w:val="30"/>
          <w:lang w:eastAsia="ru-RU"/>
        </w:rPr>
        <w:t xml:space="preserve"> 8 мая жертвой огня стал 54-летний житель Бобруйска. Тревожный звонок в службу МЧС поступил в 22-38 от жильцов пятиэтажного жилого дома </w:t>
      </w:r>
      <w:r w:rsidRPr="00C77E4D">
        <w:rPr>
          <w:rFonts w:eastAsia="Times New Roman" w:cs="Times New Roman"/>
          <w:i/>
          <w:iCs/>
          <w:color w:val="000000"/>
          <w:sz w:val="30"/>
          <w:szCs w:val="30"/>
          <w:lang w:eastAsia="ru-RU"/>
        </w:rPr>
        <w:t xml:space="preserve">по ул. Октябрьской. Горела двухкомнатная квартира на четвертом этаже. Соседи сообщили, что внутри может находиться хозяин. Его спасатели без признаков жизни обнаружили </w:t>
      </w:r>
      <w:r w:rsidRPr="00C77E4D">
        <w:rPr>
          <w:rFonts w:eastAsia="Times New Roman" w:cs="Times New Roman"/>
          <w:i/>
          <w:iCs/>
          <w:sz w:val="30"/>
          <w:szCs w:val="30"/>
          <w:lang w:eastAsia="ru-RU"/>
        </w:rPr>
        <w:t>на полу в прихожей. В результате пожара уничтожено имущество в комнате, закопчены стены и потолок в квартире. Причина пожара – неосторожное обращение с огнем.</w:t>
      </w:r>
    </w:p>
    <w:p w:rsidR="00C77E4D" w:rsidRPr="00C77E4D" w:rsidRDefault="008B1AAE" w:rsidP="00C77E4D">
      <w:pPr>
        <w:shd w:val="clear" w:color="auto" w:fill="FFFFFF"/>
        <w:spacing w:after="0" w:line="240" w:lineRule="auto"/>
        <w:ind w:firstLine="708"/>
        <w:jc w:val="both"/>
        <w:rPr>
          <w:rFonts w:eastAsia="Times New Roman" w:cs="Times New Roman"/>
          <w:i/>
          <w:iCs/>
          <w:sz w:val="30"/>
          <w:szCs w:val="30"/>
          <w:lang w:eastAsia="ru-RU"/>
        </w:rPr>
      </w:pPr>
      <w:r w:rsidRPr="008B1AAE">
        <w:rPr>
          <w:rFonts w:eastAsia="Times New Roman" w:cs="Times New Roman"/>
          <w:b/>
          <w:bCs/>
          <w:i/>
          <w:iCs/>
          <w:sz w:val="30"/>
          <w:szCs w:val="30"/>
          <w:lang w:eastAsia="ru-RU"/>
        </w:rPr>
        <w:t>Пример:</w:t>
      </w:r>
      <w:r w:rsidRPr="008B1AAE">
        <w:rPr>
          <w:rFonts w:eastAsia="Times New Roman" w:cs="Times New Roman"/>
          <w:i/>
          <w:iCs/>
          <w:sz w:val="30"/>
          <w:szCs w:val="30"/>
          <w:lang w:eastAsia="ru-RU"/>
        </w:rPr>
        <w:t xml:space="preserve"> </w:t>
      </w:r>
      <w:r w:rsidR="00C77E4D" w:rsidRPr="00C77E4D">
        <w:rPr>
          <w:rFonts w:eastAsia="Times New Roman" w:cs="Times New Roman"/>
          <w:i/>
          <w:iCs/>
          <w:sz w:val="30"/>
          <w:szCs w:val="30"/>
          <w:lang w:eastAsia="ru-RU"/>
        </w:rPr>
        <w:t xml:space="preserve">10 июня в 2 часа ночи в службу МЧС позвонили очевидцы и сообщили, что горит квартира в трехэтажном жилом доме по улице Куйбышева. Спустя считанные минуты спасатели прибыли к месту вызова: горела двухкомнатная квартира на третьем этаже. Пламя оперативно укротили, не дав огню выйти за пределы жилья. В результате пожара повреждено имущество в квартире. </w:t>
      </w:r>
    </w:p>
    <w:p w:rsidR="00C77E4D" w:rsidRPr="00C77E4D" w:rsidRDefault="00C77E4D" w:rsidP="00C77E4D">
      <w:pPr>
        <w:shd w:val="clear" w:color="auto" w:fill="FFFFFF"/>
        <w:spacing w:after="0" w:line="240" w:lineRule="auto"/>
        <w:ind w:firstLine="708"/>
        <w:jc w:val="both"/>
        <w:rPr>
          <w:rFonts w:eastAsia="Times New Roman" w:cs="Times New Roman"/>
          <w:i/>
          <w:iCs/>
          <w:sz w:val="30"/>
          <w:szCs w:val="30"/>
          <w:lang w:eastAsia="ru-RU"/>
        </w:rPr>
      </w:pPr>
      <w:r w:rsidRPr="00C77E4D">
        <w:rPr>
          <w:rFonts w:eastAsia="Times New Roman" w:cs="Times New Roman"/>
          <w:i/>
          <w:iCs/>
          <w:sz w:val="30"/>
          <w:szCs w:val="30"/>
          <w:lang w:eastAsia="ru-RU"/>
        </w:rPr>
        <w:t xml:space="preserve">Как выяснилось, около 2 часов ночи 62-летний хозяин проснулся от запаха дыма. Оглядевшись, он увидел, что горит кресло. От концентрации дыма уже нечем было дышать, и мужчина поспешил эвакуироваться. С диагнозом отравление продуктами горения он госпитализирован. Очаг пожара предварительно указывает на то, что хозяин, покурив в кресле, не погасил окурок.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Большинство «сигаретных пожаров» происходят по одинаковому сценарию: «выпил, закурил, уснул и больше не проснулся». В состоянии алкогольного опьянения люди теряют контроль над своими действиями и поступками. И в итоге ставят под угрозу не только собственную жизнь, но и безопасность своих близких и соседей. </w:t>
      </w:r>
    </w:p>
    <w:p w:rsidR="00C77E4D" w:rsidRPr="00C77E4D" w:rsidRDefault="00C77E4D" w:rsidP="00C77E4D">
      <w:pPr>
        <w:spacing w:after="0" w:line="240" w:lineRule="auto"/>
        <w:ind w:firstLine="708"/>
        <w:jc w:val="both"/>
        <w:rPr>
          <w:rFonts w:eastAsia="Times New Roman" w:cs="Times New Roman"/>
          <w:sz w:val="30"/>
          <w:szCs w:val="30"/>
          <w:lang w:eastAsia="ru-RU"/>
        </w:rPr>
      </w:pPr>
      <w:r w:rsidRPr="00C77E4D">
        <w:rPr>
          <w:rFonts w:eastAsia="Times New Roman" w:cs="Times New Roman"/>
          <w:sz w:val="30"/>
          <w:szCs w:val="30"/>
          <w:lang w:eastAsia="ru-RU"/>
        </w:rPr>
        <w:t>Для того, чтобы не повторять трагические ошибки – бросайте курить!</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w:t>
      </w:r>
      <w:r w:rsidR="008B1AAE">
        <w:rPr>
          <w:rFonts w:eastAsia="Times New Roman" w:cs="Times New Roman"/>
          <w:sz w:val="30"/>
          <w:szCs w:val="30"/>
          <w:lang w:eastAsia="ru-RU"/>
        </w:rPr>
        <w:t xml:space="preserve"> </w:t>
      </w:r>
      <w:r w:rsidRPr="00C77E4D">
        <w:rPr>
          <w:rFonts w:eastAsia="Times New Roman" w:cs="Times New Roman"/>
          <w:sz w:val="30"/>
          <w:szCs w:val="30"/>
          <w:lang w:eastAsia="ru-RU"/>
        </w:rPr>
        <w:t xml:space="preserve">- тушите сигарету до последней искры. Если в Вашей семье есть человек, который любит курить в постели и беспорядочно разбрасывать окурки, усильте за ним контроль и установите автономные пожарные извещатели в жилых комнатах. </w:t>
      </w:r>
    </w:p>
    <w:p w:rsidR="00C77E4D" w:rsidRPr="00C77E4D" w:rsidRDefault="00C77E4D" w:rsidP="00C77E4D">
      <w:pPr>
        <w:spacing w:after="0" w:line="240" w:lineRule="auto"/>
        <w:ind w:firstLine="709"/>
        <w:jc w:val="both"/>
        <w:rPr>
          <w:rFonts w:eastAsia="Times New Roman" w:cs="Times New Roman"/>
          <w:sz w:val="30"/>
          <w:szCs w:val="30"/>
          <w:lang w:eastAsia="ru-RU"/>
        </w:rPr>
      </w:pPr>
    </w:p>
    <w:p w:rsidR="00C77E4D" w:rsidRPr="00C77E4D" w:rsidRDefault="00C77E4D" w:rsidP="008B1AAE">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t>V</w:t>
      </w:r>
      <w:r w:rsidRPr="00C77E4D">
        <w:rPr>
          <w:rFonts w:eastAsia="Times New Roman" w:cs="Times New Roman"/>
          <w:b/>
          <w:sz w:val="30"/>
          <w:szCs w:val="30"/>
          <w:lang w:eastAsia="ru-RU"/>
        </w:rPr>
        <w:t>.Неосторожное обращение с огнем – это не только курение.</w:t>
      </w:r>
      <w:r w:rsidRPr="00C77E4D">
        <w:rPr>
          <w:rFonts w:eastAsia="Times New Roman" w:cs="Times New Roman"/>
          <w:sz w:val="30"/>
          <w:szCs w:val="30"/>
          <w:lang w:eastAsia="ru-RU"/>
        </w:rPr>
        <w:t xml:space="preserve"> </w:t>
      </w:r>
      <w:r w:rsidRPr="00C77E4D">
        <w:rPr>
          <w:rFonts w:eastAsia="Times New Roman" w:cs="Times New Roman"/>
          <w:color w:val="000000"/>
          <w:sz w:val="30"/>
          <w:szCs w:val="30"/>
          <w:shd w:val="clear" w:color="auto" w:fill="FFFFFF"/>
          <w:lang w:eastAsia="ru-RU"/>
        </w:rPr>
        <w:t xml:space="preserve">Примеров таких пожаров множество: неосторожность в обращении с открытым огнем, будь то свечи, спички, легковоспламеняющиеся жидкости, газовое оборудование и т.д. </w:t>
      </w:r>
    </w:p>
    <w:p w:rsidR="00C77E4D" w:rsidRPr="00C77E4D" w:rsidRDefault="00C77E4D" w:rsidP="008B1AAE">
      <w:pPr>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12 мая днем спасателям поступило сообщение о взрыве газового баллончика в частном доме по улице Калинина в Бобруйске.  Как выяснилось, при попытке розжига мангала во дворе дома произошло воспламенение бытового газового баллончика ёмкостью 400 миллилитров. </w:t>
      </w:r>
      <w:r w:rsidRPr="00C77E4D">
        <w:rPr>
          <w:rFonts w:eastAsia="Times New Roman" w:cs="Times New Roman"/>
          <w:bCs/>
          <w:i/>
          <w:iCs/>
          <w:sz w:val="30"/>
          <w:szCs w:val="30"/>
          <w:shd w:val="clear" w:color="auto" w:fill="FFFFFF"/>
          <w:lang w:eastAsia="ru-RU"/>
        </w:rPr>
        <w:t xml:space="preserve">Мангал с помощью газового баллончика разжигал 23-летний зять хозяйки дома. С ожогами лица и рук 2,5% тела он был госпитализирован.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Пример:</w:t>
      </w:r>
      <w:r w:rsidRPr="00C77E4D">
        <w:rPr>
          <w:rFonts w:eastAsia="Times New Roman" w:cs="Times New Roman"/>
          <w:bCs/>
          <w:i/>
          <w:iCs/>
          <w:sz w:val="30"/>
          <w:szCs w:val="30"/>
          <w:lang w:eastAsia="ru-RU"/>
        </w:rPr>
        <w:t xml:space="preserve"> 13 мая в медучреждение с ожогами тела был госпитализирован 9-летний мальчик. Как выяснилось, при сжигании мусора на территории частного домовладения в деревне </w:t>
      </w:r>
      <w:proofErr w:type="spellStart"/>
      <w:r w:rsidRPr="00C77E4D">
        <w:rPr>
          <w:rFonts w:eastAsia="Times New Roman" w:cs="Times New Roman"/>
          <w:bCs/>
          <w:i/>
          <w:iCs/>
          <w:sz w:val="30"/>
          <w:szCs w:val="30"/>
          <w:lang w:eastAsia="ru-RU"/>
        </w:rPr>
        <w:t>Лубнище</w:t>
      </w:r>
      <w:proofErr w:type="spellEnd"/>
      <w:r w:rsidRPr="00C77E4D">
        <w:rPr>
          <w:rFonts w:eastAsia="Times New Roman" w:cs="Times New Roman"/>
          <w:bCs/>
          <w:i/>
          <w:iCs/>
          <w:sz w:val="30"/>
          <w:szCs w:val="30"/>
          <w:lang w:eastAsia="ru-RU"/>
        </w:rPr>
        <w:t xml:space="preserve"> Могилевского района, произошла вспышка пластиковой двухлитровой бутылки с легковоспламеняющейся жидкостью (бензином), которая стояла недалеко от костра. В результате вспышки паров ЛВЖ получил термические ожоги сын хозяина дома. Ребенка госпитализировали с ожогами 10 % тела. </w:t>
      </w:r>
    </w:p>
    <w:p w:rsidR="00C77E4D" w:rsidRPr="00C77E4D" w:rsidRDefault="00C77E4D" w:rsidP="008B1AAE">
      <w:pPr>
        <w:shd w:val="clear" w:color="auto" w:fill="FFFFFF"/>
        <w:spacing w:after="0" w:line="240" w:lineRule="auto"/>
        <w:ind w:firstLine="709"/>
        <w:jc w:val="both"/>
        <w:rPr>
          <w:rFonts w:eastAsia="Times New Roman" w:cs="Times New Roman"/>
          <w:bCs/>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bCs/>
          <w:i/>
          <w:iCs/>
          <w:color w:val="000000"/>
          <w:sz w:val="30"/>
          <w:szCs w:val="30"/>
          <w:lang w:eastAsia="ru-RU"/>
        </w:rPr>
        <w:t xml:space="preserve">Неосторожное обращение с огнем привело к госпитализации 47-летнего жителя агрогородка Бабиничи Оршанского района. 31 мая при </w:t>
      </w:r>
      <w:r w:rsidRPr="00C77E4D">
        <w:rPr>
          <w:rFonts w:eastAsia="Times New Roman" w:cs="Times New Roman"/>
          <w:bCs/>
          <w:i/>
          <w:iCs/>
          <w:color w:val="000000"/>
          <w:spacing w:val="1"/>
          <w:sz w:val="30"/>
          <w:szCs w:val="30"/>
          <w:lang w:eastAsia="ru-RU"/>
        </w:rPr>
        <w:t xml:space="preserve">розжиге костра с использованием ЛВЖ на берегу реки </w:t>
      </w:r>
      <w:proofErr w:type="spellStart"/>
      <w:r w:rsidRPr="00C77E4D">
        <w:rPr>
          <w:rFonts w:eastAsia="Times New Roman" w:cs="Times New Roman"/>
          <w:bCs/>
          <w:i/>
          <w:iCs/>
          <w:color w:val="000000"/>
          <w:spacing w:val="1"/>
          <w:sz w:val="30"/>
          <w:szCs w:val="30"/>
          <w:lang w:eastAsia="ru-RU"/>
        </w:rPr>
        <w:t>Днепрец</w:t>
      </w:r>
      <w:proofErr w:type="spellEnd"/>
      <w:r w:rsidRPr="00C77E4D">
        <w:rPr>
          <w:rFonts w:eastAsia="Times New Roman" w:cs="Times New Roman"/>
          <w:bCs/>
          <w:i/>
          <w:iCs/>
          <w:color w:val="000000"/>
          <w:spacing w:val="1"/>
          <w:sz w:val="30"/>
          <w:szCs w:val="30"/>
          <w:lang w:eastAsia="ru-RU"/>
        </w:rPr>
        <w:t xml:space="preserve"> в деревне </w:t>
      </w:r>
      <w:proofErr w:type="spellStart"/>
      <w:r w:rsidRPr="00C77E4D">
        <w:rPr>
          <w:rFonts w:eastAsia="Times New Roman" w:cs="Times New Roman"/>
          <w:bCs/>
          <w:i/>
          <w:iCs/>
          <w:color w:val="000000"/>
          <w:spacing w:val="1"/>
          <w:sz w:val="30"/>
          <w:szCs w:val="30"/>
          <w:lang w:eastAsia="ru-RU"/>
        </w:rPr>
        <w:t>Квартяны</w:t>
      </w:r>
      <w:proofErr w:type="spellEnd"/>
      <w:r w:rsidRPr="00C77E4D">
        <w:rPr>
          <w:rFonts w:eastAsia="Times New Roman" w:cs="Times New Roman"/>
          <w:bCs/>
          <w:i/>
          <w:iCs/>
          <w:color w:val="000000"/>
          <w:spacing w:val="1"/>
          <w:sz w:val="30"/>
          <w:szCs w:val="30"/>
          <w:lang w:eastAsia="ru-RU"/>
        </w:rPr>
        <w:t xml:space="preserve"> Горецкого района, на нем загорелась одежда.</w:t>
      </w:r>
      <w:r w:rsidRPr="00C77E4D">
        <w:rPr>
          <w:rFonts w:eastAsia="Times New Roman" w:cs="Times New Roman"/>
          <w:bCs/>
          <w:i/>
          <w:iCs/>
          <w:color w:val="000000"/>
          <w:sz w:val="30"/>
          <w:szCs w:val="30"/>
          <w:lang w:eastAsia="ru-RU"/>
        </w:rPr>
        <w:t xml:space="preserve"> С ожогами 15 % тела мужчину госпитализировали.</w:t>
      </w:r>
    </w:p>
    <w:p w:rsidR="00C77E4D" w:rsidRPr="00C77E4D" w:rsidRDefault="00C77E4D" w:rsidP="00C77E4D">
      <w:pPr>
        <w:spacing w:after="0" w:line="240" w:lineRule="auto"/>
        <w:ind w:firstLine="709"/>
        <w:jc w:val="both"/>
        <w:rPr>
          <w:rFonts w:eastAsia="Times New Roman" w:cs="Times New Roman"/>
          <w:b/>
          <w:sz w:val="30"/>
          <w:szCs w:val="30"/>
          <w:shd w:val="clear" w:color="auto" w:fill="FFFFFF"/>
          <w:lang w:eastAsia="ru-RU"/>
        </w:rPr>
      </w:pPr>
      <w:r w:rsidRPr="00C77E4D">
        <w:rPr>
          <w:rFonts w:eastAsia="Times New Roman" w:cs="Times New Roman"/>
          <w:b/>
          <w:sz w:val="30"/>
          <w:szCs w:val="30"/>
          <w:shd w:val="clear" w:color="auto" w:fill="FFFFFF"/>
          <w:lang w:eastAsia="ru-RU"/>
        </w:rPr>
        <w:t>Очень важно соблюдать элементарные правила безопасности, которые защитят жизнь и имущество от огненной беды:</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Не оставляйте открытый огонь (горящие свечи, газовые плиты, печи, костры) без присмотра.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lastRenderedPageBreak/>
        <w:t xml:space="preserve">Не используйте легковоспламеняющиеся и горючие жидкости для розжига. </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sz w:val="30"/>
          <w:szCs w:val="30"/>
          <w:lang w:eastAsia="ru-RU"/>
        </w:rPr>
      </w:pPr>
      <w:r w:rsidRPr="00C77E4D">
        <w:rPr>
          <w:rFonts w:eastAsia="Times New Roman" w:cs="Times New Roman"/>
          <w:sz w:val="30"/>
          <w:szCs w:val="30"/>
          <w:lang w:eastAsia="ru-RU"/>
        </w:rPr>
        <w:t>Не оставляйте спички и зажигалки в доступном детям месте.</w:t>
      </w:r>
    </w:p>
    <w:p w:rsidR="00C77E4D" w:rsidRPr="00C77E4D" w:rsidRDefault="00C77E4D" w:rsidP="008B1AAE">
      <w:pPr>
        <w:numPr>
          <w:ilvl w:val="0"/>
          <w:numId w:val="17"/>
        </w:numPr>
        <w:shd w:val="clear" w:color="auto" w:fill="FFFFFF"/>
        <w:spacing w:after="0" w:line="240" w:lineRule="auto"/>
        <w:ind w:left="0" w:firstLine="709"/>
        <w:jc w:val="both"/>
        <w:rPr>
          <w:rFonts w:eastAsia="Times New Roman" w:cs="Times New Roman"/>
          <w:color w:val="757575"/>
          <w:sz w:val="30"/>
          <w:szCs w:val="30"/>
          <w:lang w:eastAsia="ru-RU"/>
        </w:rPr>
      </w:pPr>
      <w:r w:rsidRPr="00C77E4D">
        <w:rPr>
          <w:rFonts w:eastAsia="Times New Roman" w:cs="Times New Roman"/>
          <w:sz w:val="30"/>
          <w:szCs w:val="30"/>
          <w:lang w:eastAsia="ru-RU"/>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C77E4D" w:rsidRPr="00C77E4D" w:rsidRDefault="00C77E4D" w:rsidP="00B03A3F">
      <w:pPr>
        <w:shd w:val="clear" w:color="auto" w:fill="FFFFFF"/>
        <w:spacing w:before="100" w:beforeAutospacing="1" w:after="100" w:afterAutospacing="1"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В категорию неосторожного обращения с огнем входят и «балконные пожары».</w:t>
      </w:r>
    </w:p>
    <w:p w:rsidR="00C77E4D" w:rsidRPr="00C77E4D" w:rsidRDefault="00C77E4D" w:rsidP="008B1AAE">
      <w:pPr>
        <w:spacing w:after="0" w:line="240" w:lineRule="auto"/>
        <w:ind w:firstLine="709"/>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 xml:space="preserve">18 мая в 20-06 в службу МЧС от очевидцев поступило сообщение о задымлении на первом этаже девятиэтажного жилого дома по улице </w:t>
      </w:r>
      <w:proofErr w:type="spellStart"/>
      <w:r w:rsidRPr="00C77E4D">
        <w:rPr>
          <w:rFonts w:eastAsia="Times New Roman" w:cs="Times New Roman"/>
          <w:i/>
          <w:iCs/>
          <w:sz w:val="30"/>
          <w:szCs w:val="30"/>
          <w:lang w:eastAsia="ru-RU"/>
        </w:rPr>
        <w:t>Мовчанского</w:t>
      </w:r>
      <w:proofErr w:type="spellEnd"/>
      <w:r w:rsidRPr="00C77E4D">
        <w:rPr>
          <w:rFonts w:eastAsia="Times New Roman" w:cs="Times New Roman"/>
          <w:i/>
          <w:iCs/>
          <w:sz w:val="30"/>
          <w:szCs w:val="30"/>
          <w:lang w:eastAsia="ru-RU"/>
        </w:rPr>
        <w:t xml:space="preserve"> в Могилеве. Спустя считанные минуты спасатели прибыли к месту вызова: с балкона двухкомнатной квартиры шёл дым. 59-летняя хозяйка находилась в квартире. Она не пострадала. В результате пожара повреждена балконная рама и имущество на балконе.</w:t>
      </w:r>
    </w:p>
    <w:p w:rsidR="00C77E4D" w:rsidRPr="00C77E4D" w:rsidRDefault="00C77E4D" w:rsidP="008B1AAE">
      <w:pPr>
        <w:spacing w:after="200" w:line="240" w:lineRule="auto"/>
        <w:ind w:firstLine="720"/>
        <w:jc w:val="both"/>
        <w:rPr>
          <w:rFonts w:eastAsia="Times New Roman" w:cs="Times New Roman"/>
          <w:i/>
          <w:iCs/>
          <w:sz w:val="30"/>
          <w:szCs w:val="30"/>
          <w:lang w:eastAsia="ru-RU"/>
        </w:rPr>
      </w:pPr>
      <w:r w:rsidRPr="00C77E4D">
        <w:rPr>
          <w:rFonts w:eastAsia="Times New Roman" w:cs="Times New Roman"/>
          <w:b/>
          <w:i/>
          <w:iCs/>
          <w:sz w:val="30"/>
          <w:szCs w:val="30"/>
          <w:lang w:eastAsia="ru-RU"/>
        </w:rPr>
        <w:t xml:space="preserve">Пример: </w:t>
      </w:r>
      <w:r w:rsidRPr="00C77E4D">
        <w:rPr>
          <w:rFonts w:eastAsia="Times New Roman" w:cs="Times New Roman"/>
          <w:i/>
          <w:iCs/>
          <w:sz w:val="30"/>
          <w:szCs w:val="30"/>
          <w:lang w:eastAsia="ru-RU"/>
        </w:rPr>
        <w:t>этим же вечером загорелся балкон на втором этаже пятиэтажного жилого дома по проспекту Шмидта в Могилеве. На момент возникновения пожара хозяева однокомнатной квартиры отсутствовали. В службу МЧС в 22-27 позвонили жильцы дома, почувствовавшие запах дыма. В результате произошедшего частично поврежден пол и имущество на балконе.</w:t>
      </w:r>
    </w:p>
    <w:p w:rsidR="00C77E4D" w:rsidRPr="00C77E4D" w:rsidRDefault="00C77E4D" w:rsidP="00B03A3F">
      <w:pPr>
        <w:spacing w:after="0" w:line="276" w:lineRule="auto"/>
        <w:ind w:right="-23" w:firstLine="714"/>
        <w:jc w:val="both"/>
        <w:rPr>
          <w:rFonts w:eastAsia="Times New Roman" w:cs="Times New Roman"/>
          <w:b/>
          <w:sz w:val="30"/>
          <w:szCs w:val="30"/>
          <w:lang w:eastAsia="ru-RU"/>
        </w:rPr>
      </w:pPr>
      <w:r w:rsidRPr="00C77E4D">
        <w:rPr>
          <w:rFonts w:eastAsia="Times New Roman" w:cs="Times New Roman"/>
          <w:b/>
          <w:sz w:val="30"/>
          <w:szCs w:val="30"/>
          <w:lang w:eastAsia="ru-RU"/>
        </w:rPr>
        <w:t>Во избежание балконных ЧС:</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На балконах многие курят и не всегда тщательно тушат окурки. От непотушенного окурка может загореться ваш балкон, балкон соседей, сухая трава во дворе, тополиный пух и т.д. Если Вы курите на балконе, тщательно гасите окурок в пепельнице и не уходите, пока не убедитесь, что он действительно погас.</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Уходя из дома, или укладываясь спать, обязательно закрывайте балконные рамы, чтобы кем-то небрежно брошенный окурок случайно не залетел к Вам.</w:t>
      </w:r>
    </w:p>
    <w:p w:rsidR="00C77E4D" w:rsidRPr="00C77E4D" w:rsidRDefault="00C77E4D" w:rsidP="008B1AAE">
      <w:pPr>
        <w:numPr>
          <w:ilvl w:val="0"/>
          <w:numId w:val="36"/>
        </w:numPr>
        <w:spacing w:after="0" w:line="240" w:lineRule="auto"/>
        <w:ind w:left="0" w:right="-23"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выбрасывайте окурки с балкона или форточки.</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Не храните на балконе банки с красками, лаками, растворителями, аэрозолями и т.д. Эти вещества могут воспламениться от спички и окурка: утилизируйте их или храните в несгораемом шкафу в закрытой таре.</w:t>
      </w:r>
    </w:p>
    <w:p w:rsidR="00C77E4D" w:rsidRPr="00C77E4D" w:rsidRDefault="00C77E4D" w:rsidP="008B1AAE">
      <w:pPr>
        <w:numPr>
          <w:ilvl w:val="0"/>
          <w:numId w:val="36"/>
        </w:numPr>
        <w:spacing w:after="0" w:line="240" w:lineRule="auto"/>
        <w:ind w:left="0" w:firstLine="709"/>
        <w:contextualSpacing/>
        <w:jc w:val="both"/>
        <w:rPr>
          <w:rFonts w:eastAsia="Times New Roman" w:cs="Times New Roman"/>
          <w:sz w:val="30"/>
          <w:szCs w:val="30"/>
          <w:lang w:eastAsia="ru-RU"/>
        </w:rPr>
      </w:pPr>
      <w:r w:rsidRPr="00C77E4D">
        <w:rPr>
          <w:rFonts w:eastAsia="Times New Roman" w:cs="Times New Roman"/>
          <w:sz w:val="30"/>
          <w:szCs w:val="30"/>
          <w:lang w:eastAsia="ru-RU"/>
        </w:rPr>
        <w:t xml:space="preserve">Особенностью пожара на балконе является его высокая скорость распространения и вовлечение в пожар большого количества квартир. Если виновником окажетесь Вы, придется заплатить не только за свой ремонт. </w:t>
      </w:r>
    </w:p>
    <w:p w:rsidR="00C77E4D" w:rsidRPr="00C77E4D" w:rsidRDefault="00C77E4D" w:rsidP="00C77E4D">
      <w:pPr>
        <w:spacing w:after="0" w:line="240" w:lineRule="auto"/>
        <w:jc w:val="both"/>
        <w:rPr>
          <w:rFonts w:eastAsia="Times New Roman" w:cs="Times New Roman"/>
          <w:sz w:val="30"/>
          <w:szCs w:val="30"/>
          <w:lang w:eastAsia="ru-RU"/>
        </w:rPr>
      </w:pPr>
    </w:p>
    <w:p w:rsidR="00C77E4D" w:rsidRPr="00C77E4D" w:rsidRDefault="00C77E4D" w:rsidP="008B1AAE">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val="en-US" w:eastAsia="ru-RU"/>
        </w:rPr>
        <w:lastRenderedPageBreak/>
        <w:t>VI</w:t>
      </w:r>
      <w:r w:rsidRPr="00C77E4D">
        <w:rPr>
          <w:rFonts w:eastAsia="Times New Roman" w:cs="Times New Roman"/>
          <w:b/>
          <w:sz w:val="30"/>
          <w:szCs w:val="30"/>
          <w:lang w:eastAsia="ru-RU"/>
        </w:rPr>
        <w:t xml:space="preserve">. </w:t>
      </w:r>
      <w:r w:rsidRPr="00C77E4D">
        <w:rPr>
          <w:rFonts w:eastAsia="Times New Roman" w:cs="Times New Roman"/>
          <w:b/>
          <w:bCs/>
          <w:sz w:val="30"/>
          <w:szCs w:val="30"/>
          <w:lang w:eastAsia="ru-RU"/>
        </w:rPr>
        <w:t>Погода летом непредсказуема, нередки</w:t>
      </w:r>
      <w:r w:rsidRPr="00C77E4D">
        <w:rPr>
          <w:rFonts w:eastAsia="Times New Roman" w:cs="Times New Roman"/>
          <w:sz w:val="30"/>
          <w:szCs w:val="30"/>
          <w:lang w:eastAsia="ru-RU"/>
        </w:rPr>
        <w:t xml:space="preserve"> </w:t>
      </w:r>
      <w:r w:rsidRPr="00C77E4D">
        <w:rPr>
          <w:rFonts w:eastAsia="Times New Roman" w:cs="Times New Roman"/>
          <w:b/>
          <w:sz w:val="30"/>
          <w:szCs w:val="30"/>
          <w:lang w:eastAsia="ru-RU"/>
        </w:rPr>
        <w:t xml:space="preserve">грозы и шквалистое усиление ветра. </w:t>
      </w:r>
    </w:p>
    <w:p w:rsidR="00C77E4D" w:rsidRPr="00C77E4D" w:rsidRDefault="00C77E4D" w:rsidP="008B1AAE">
      <w:pPr>
        <w:shd w:val="clear" w:color="auto" w:fill="FFFFFF"/>
        <w:spacing w:before="48" w:after="48" w:line="240" w:lineRule="auto"/>
        <w:ind w:right="61" w:firstLine="709"/>
        <w:jc w:val="both"/>
        <w:rPr>
          <w:rFonts w:eastAsia="Times New Roman" w:cs="Times New Roman"/>
          <w:sz w:val="30"/>
          <w:szCs w:val="30"/>
          <w:lang w:eastAsia="ru-RU"/>
        </w:rPr>
      </w:pPr>
      <w:r w:rsidRPr="00C77E4D">
        <w:rPr>
          <w:rFonts w:eastAsia="Times New Roman" w:cs="Times New Roman"/>
          <w:sz w:val="30"/>
          <w:szCs w:val="30"/>
          <w:lang w:eastAsia="ru-RU"/>
        </w:rPr>
        <w:t xml:space="preserve">Гроза </w:t>
      </w:r>
      <w:r w:rsidRPr="00C77E4D">
        <w:rPr>
          <w:rFonts w:eastAsia="Times New Roman" w:cs="Times New Roman"/>
          <w:b/>
          <w:sz w:val="30"/>
          <w:szCs w:val="30"/>
          <w:lang w:eastAsia="ru-RU"/>
        </w:rPr>
        <w:t xml:space="preserve">- </w:t>
      </w:r>
      <w:r w:rsidRPr="00C77E4D">
        <w:rPr>
          <w:rFonts w:eastAsia="Times New Roman" w:cs="Times New Roman"/>
          <w:sz w:val="30"/>
          <w:szCs w:val="30"/>
          <w:lang w:eastAsia="ru-RU"/>
        </w:rPr>
        <w:t xml:space="preserve">одно из самых опасных для человека природных явлений. </w:t>
      </w:r>
    </w:p>
    <w:p w:rsidR="00C77E4D" w:rsidRPr="00C77E4D" w:rsidRDefault="00C77E4D" w:rsidP="008B1AAE">
      <w:pPr>
        <w:shd w:val="clear" w:color="auto" w:fill="FFFFFF"/>
        <w:spacing w:before="48" w:after="48" w:line="240" w:lineRule="auto"/>
        <w:ind w:right="61" w:firstLine="709"/>
        <w:jc w:val="both"/>
        <w:rPr>
          <w:rFonts w:eastAsia="Times New Roman" w:cs="Times New Roman"/>
          <w:b/>
          <w:sz w:val="30"/>
          <w:szCs w:val="30"/>
          <w:lang w:eastAsia="ru-RU"/>
        </w:rPr>
      </w:pPr>
      <w:r w:rsidRPr="00C77E4D">
        <w:rPr>
          <w:rFonts w:eastAsia="Times New Roman" w:cs="Times New Roman"/>
          <w:b/>
          <w:sz w:val="30"/>
          <w:szCs w:val="30"/>
          <w:lang w:eastAsia="ru-RU"/>
        </w:rPr>
        <w:t xml:space="preserve">Основные правила поведения во время грозы: </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Находясь дома</w:t>
      </w:r>
      <w:r w:rsidRPr="00B03A3F">
        <w:rPr>
          <w:rFonts w:eastAsia="Times New Roman" w:cs="Times New Roman"/>
          <w:sz w:val="30"/>
          <w:szCs w:val="30"/>
          <w:lang w:eastAsia="ru-RU"/>
        </w:rPr>
        <w:t>: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и не принимайте душ. Не стойте у окна, печи, камина, массивных металлических предметов.</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На открытой местности</w:t>
      </w:r>
      <w:r w:rsidRPr="00B03A3F">
        <w:rPr>
          <w:rFonts w:eastAsia="Times New Roman" w:cs="Times New Roman"/>
          <w:sz w:val="30"/>
          <w:szCs w:val="30"/>
          <w:lang w:eastAsia="ru-RU"/>
        </w:rPr>
        <w:t>: не стойте под одиноко растущими деревьями; не подходите к высотным объектам, громоотводам, антеннам, водостокам. Не купайтесь в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w:t>
      </w:r>
    </w:p>
    <w:p w:rsidR="00C77E4D" w:rsidRPr="00B03A3F" w:rsidRDefault="00C77E4D" w:rsidP="00B03A3F">
      <w:pPr>
        <w:pStyle w:val="a8"/>
        <w:numPr>
          <w:ilvl w:val="0"/>
          <w:numId w:val="38"/>
        </w:numPr>
        <w:spacing w:after="0" w:line="240" w:lineRule="auto"/>
        <w:ind w:left="0" w:firstLine="709"/>
        <w:jc w:val="both"/>
        <w:rPr>
          <w:rFonts w:eastAsia="Times New Roman" w:cs="Times New Roman"/>
          <w:sz w:val="30"/>
          <w:szCs w:val="30"/>
          <w:lang w:eastAsia="ru-RU"/>
        </w:rPr>
      </w:pPr>
      <w:r w:rsidRPr="00B03A3F">
        <w:rPr>
          <w:rFonts w:eastAsia="Times New Roman" w:cs="Times New Roman"/>
          <w:b/>
          <w:sz w:val="30"/>
          <w:szCs w:val="30"/>
          <w:lang w:eastAsia="ru-RU"/>
        </w:rPr>
        <w:t>За рулем автомобиля:</w:t>
      </w:r>
      <w:r w:rsidRPr="00B03A3F">
        <w:rPr>
          <w:rFonts w:eastAsia="Times New Roman" w:cs="Times New Roman"/>
          <w:sz w:val="30"/>
          <w:szCs w:val="30"/>
          <w:lang w:eastAsia="ru-RU"/>
        </w:rPr>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w:t>
      </w:r>
    </w:p>
    <w:p w:rsidR="00C77E4D" w:rsidRPr="00C77E4D" w:rsidRDefault="00C77E4D" w:rsidP="009A1079">
      <w:pPr>
        <w:pStyle w:val="a8"/>
        <w:numPr>
          <w:ilvl w:val="0"/>
          <w:numId w:val="38"/>
        </w:numPr>
        <w:spacing w:after="0" w:line="240" w:lineRule="auto"/>
        <w:ind w:left="0" w:firstLine="708"/>
        <w:jc w:val="both"/>
        <w:rPr>
          <w:rFonts w:eastAsia="Times New Roman" w:cs="Times New Roman"/>
          <w:sz w:val="30"/>
          <w:szCs w:val="30"/>
          <w:lang w:eastAsia="ru-RU"/>
        </w:rPr>
      </w:pPr>
      <w:r w:rsidRPr="00B03A3F">
        <w:rPr>
          <w:rFonts w:eastAsia="Times New Roman" w:cs="Times New Roman"/>
          <w:sz w:val="30"/>
          <w:szCs w:val="30"/>
          <w:lang w:eastAsia="ru-RU"/>
        </w:rPr>
        <w:t xml:space="preserve">Во время грозы желательно не раскрывать зонт. Не пользуйтесь мобильной связью. </w:t>
      </w:r>
      <w:r w:rsidRPr="00C77E4D">
        <w:rPr>
          <w:rFonts w:eastAsia="Times New Roman" w:cs="Times New Roman"/>
          <w:sz w:val="30"/>
          <w:szCs w:val="30"/>
          <w:lang w:eastAsia="ru-RU"/>
        </w:rPr>
        <w:t xml:space="preserve">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C77E4D" w:rsidRPr="00C77E4D" w:rsidRDefault="00C77E4D" w:rsidP="00C77E4D">
      <w:pPr>
        <w:tabs>
          <w:tab w:val="left" w:pos="5040"/>
        </w:tabs>
        <w:spacing w:after="0" w:line="240" w:lineRule="auto"/>
        <w:jc w:val="both"/>
        <w:rPr>
          <w:rFonts w:eastAsia="Times New Roman" w:cs="Times New Roman"/>
          <w:b/>
          <w:sz w:val="30"/>
          <w:szCs w:val="30"/>
          <w:lang w:eastAsia="ru-RU"/>
        </w:rPr>
      </w:pPr>
    </w:p>
    <w:p w:rsidR="00C77E4D" w:rsidRPr="00C77E4D" w:rsidRDefault="00C77E4D" w:rsidP="00B03A3F">
      <w:pPr>
        <w:tabs>
          <w:tab w:val="left" w:pos="5040"/>
        </w:tabs>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Как обезопасить себя и свое имущество в случае шквалистого ветра:</w:t>
      </w:r>
    </w:p>
    <w:p w:rsidR="00C77E4D" w:rsidRPr="00B03A3F" w:rsidRDefault="00C77E4D" w:rsidP="00B03A3F">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Дома:</w:t>
      </w:r>
      <w:r w:rsidRPr="00B03A3F">
        <w:rPr>
          <w:rFonts w:eastAsia="Times New Roman" w:cs="Times New Roman"/>
          <w:sz w:val="30"/>
          <w:szCs w:val="30"/>
          <w:lang w:eastAsia="ru-RU"/>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C77E4D" w:rsidRDefault="00C77E4D" w:rsidP="00C77E4D">
      <w:pPr>
        <w:pStyle w:val="a8"/>
        <w:numPr>
          <w:ilvl w:val="0"/>
          <w:numId w:val="39"/>
        </w:numPr>
        <w:shd w:val="clear" w:color="auto" w:fill="FFFFFF"/>
        <w:spacing w:after="0" w:line="240" w:lineRule="auto"/>
        <w:ind w:left="0" w:firstLine="709"/>
        <w:jc w:val="both"/>
        <w:rPr>
          <w:rFonts w:eastAsia="Times New Roman" w:cs="Times New Roman"/>
          <w:sz w:val="30"/>
          <w:szCs w:val="30"/>
          <w:lang w:eastAsia="ru-RU"/>
        </w:rPr>
      </w:pPr>
      <w:r w:rsidRPr="00B03A3F">
        <w:rPr>
          <w:rFonts w:eastAsia="Times New Roman" w:cs="Times New Roman"/>
          <w:b/>
          <w:bCs/>
          <w:sz w:val="30"/>
          <w:szCs w:val="30"/>
          <w:lang w:eastAsia="ru-RU"/>
        </w:rPr>
        <w:t>На улице:</w:t>
      </w:r>
      <w:r w:rsidRPr="00B03A3F">
        <w:rPr>
          <w:rFonts w:eastAsia="Times New Roman" w:cs="Times New Roman"/>
          <w:sz w:val="30"/>
          <w:szCs w:val="30"/>
          <w:lang w:eastAsia="ru-RU"/>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B03A3F">
        <w:rPr>
          <w:rFonts w:eastAsia="Times New Roman" w:cs="Times New Roman"/>
          <w:bCs/>
          <w:sz w:val="30"/>
          <w:szCs w:val="30"/>
          <w:lang w:eastAsia="ru-RU"/>
        </w:rPr>
        <w:t xml:space="preserve">Лучше </w:t>
      </w:r>
      <w:r w:rsidRPr="00B03A3F">
        <w:rPr>
          <w:rFonts w:eastAsia="Times New Roman" w:cs="Times New Roman"/>
          <w:sz w:val="30"/>
          <w:szCs w:val="30"/>
          <w:lang w:eastAsia="ru-RU"/>
        </w:rPr>
        <w:t>укрыться в ближайшем здании. Не паркуйте транспорт под навесными конструкциями и деревьями.</w:t>
      </w:r>
    </w:p>
    <w:p w:rsidR="00B03A3F" w:rsidRPr="00B03A3F" w:rsidRDefault="00B03A3F" w:rsidP="00B03A3F">
      <w:pPr>
        <w:pStyle w:val="a8"/>
        <w:shd w:val="clear" w:color="auto" w:fill="FFFFFF"/>
        <w:spacing w:after="0" w:line="240" w:lineRule="auto"/>
        <w:ind w:left="709"/>
        <w:jc w:val="both"/>
        <w:rPr>
          <w:rFonts w:eastAsia="Times New Roman" w:cs="Times New Roman"/>
          <w:sz w:val="30"/>
          <w:szCs w:val="30"/>
          <w:lang w:eastAsia="ru-RU"/>
        </w:rPr>
      </w:pPr>
    </w:p>
    <w:p w:rsidR="002333CF" w:rsidRDefault="002333CF" w:rsidP="00B03A3F">
      <w:pPr>
        <w:spacing w:after="0" w:line="240" w:lineRule="auto"/>
        <w:ind w:firstLine="709"/>
        <w:jc w:val="both"/>
        <w:rPr>
          <w:rFonts w:eastAsia="Times New Roman" w:cs="Times New Roman"/>
          <w:b/>
          <w:sz w:val="30"/>
          <w:szCs w:val="30"/>
          <w:lang w:val="en-US" w:eastAsia="ru-RU"/>
        </w:rPr>
      </w:pPr>
    </w:p>
    <w:p w:rsidR="00C77E4D" w:rsidRPr="00C77E4D" w:rsidRDefault="00C77E4D" w:rsidP="00B03A3F">
      <w:pPr>
        <w:spacing w:after="0" w:line="240" w:lineRule="auto"/>
        <w:ind w:firstLine="709"/>
        <w:jc w:val="both"/>
        <w:rPr>
          <w:rFonts w:eastAsia="Times New Roman" w:cs="Times New Roman"/>
          <w:sz w:val="30"/>
          <w:szCs w:val="30"/>
          <w:lang w:eastAsia="ru-RU"/>
        </w:rPr>
      </w:pPr>
      <w:r w:rsidRPr="00C77E4D">
        <w:rPr>
          <w:rFonts w:eastAsia="Times New Roman" w:cs="Times New Roman"/>
          <w:b/>
          <w:sz w:val="30"/>
          <w:szCs w:val="30"/>
          <w:lang w:val="en-US" w:eastAsia="ru-RU"/>
        </w:rPr>
        <w:lastRenderedPageBreak/>
        <w:t>VII</w:t>
      </w:r>
      <w:r w:rsidRPr="00C77E4D">
        <w:rPr>
          <w:rFonts w:eastAsia="Times New Roman" w:cs="Times New Roman"/>
          <w:b/>
          <w:sz w:val="30"/>
          <w:szCs w:val="30"/>
          <w:lang w:eastAsia="ru-RU"/>
        </w:rPr>
        <w:t xml:space="preserve">. Синоптики прогнозируют жаркое, засушливое лето.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Жара опасна для человека тепловым перегреванием и может привести к обезвоживанию организма, развитию солнечного и теплового удара, обострению сердечно-сосудистых заболеваний.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Во избежание нежелательных последствий, старайтесь как можно меньше находиться под прямыми солнечными лучами, обязательно надевайте головной убор и берите с собой воду. Пожилым людям без надобности вообще не стоит выходить из дома. Употребляйте много жидкости, но не алкоголь, сладкие газированные напитки, кофе – все это в жару дает нагрузку на сердце и сосуды и может представлять серьезную опасность для здоровья даже самого крепкого человека.  Не покупайте продукты с рук (высокая температура - лучшая среда для размножения бактерий, что может привести к тяжелым отравлениям).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 xml:space="preserve">Важно вовремя оказать помощь человеку, получившему солнечный удар. </w:t>
      </w:r>
    </w:p>
    <w:p w:rsidR="00C77E4D" w:rsidRPr="00C77E4D" w:rsidRDefault="00C77E4D" w:rsidP="00C77E4D">
      <w:pPr>
        <w:spacing w:after="0" w:line="240" w:lineRule="auto"/>
        <w:ind w:firstLine="708"/>
        <w:jc w:val="both"/>
        <w:rPr>
          <w:rFonts w:eastAsia="Times New Roman" w:cs="Times New Roman"/>
          <w:b/>
          <w:sz w:val="30"/>
          <w:szCs w:val="30"/>
        </w:rPr>
      </w:pPr>
      <w:r w:rsidRPr="00C77E4D">
        <w:rPr>
          <w:rFonts w:eastAsia="Times New Roman" w:cs="Times New Roman"/>
          <w:b/>
          <w:sz w:val="30"/>
          <w:szCs w:val="30"/>
        </w:rPr>
        <w:t>Для этого необходимо:</w:t>
      </w:r>
    </w:p>
    <w:p w:rsidR="00C77E4D" w:rsidRPr="00C77E4D" w:rsidRDefault="00C77E4D" w:rsidP="00B03A3F">
      <w:pPr>
        <w:numPr>
          <w:ilvl w:val="0"/>
          <w:numId w:val="37"/>
        </w:numPr>
        <w:spacing w:after="0" w:line="240" w:lineRule="auto"/>
        <w:ind w:left="0" w:firstLine="709"/>
        <w:jc w:val="both"/>
        <w:rPr>
          <w:rFonts w:eastAsia="Times New Roman" w:cs="Times New Roman"/>
          <w:sz w:val="30"/>
          <w:szCs w:val="30"/>
        </w:rPr>
      </w:pPr>
      <w:r w:rsidRPr="00C77E4D">
        <w:rPr>
          <w:rFonts w:eastAsia="Times New Roman" w:cs="Times New Roman"/>
          <w:sz w:val="30"/>
          <w:szCs w:val="30"/>
        </w:rPr>
        <w:t>перенести пострадавшего в тень или в прохладное помещение;</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уложить на спину, голову приподнять;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расстегнуть ворот, ремень, снять обувь;</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тело обтереть холодной водой (обернуть мокрой простыней);</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к голове и лбу приложить холодные компрессы;</w:t>
      </w:r>
    </w:p>
    <w:p w:rsidR="00C77E4D" w:rsidRPr="00C77E4D" w:rsidRDefault="00C77E4D" w:rsidP="00C77E4D">
      <w:pPr>
        <w:numPr>
          <w:ilvl w:val="0"/>
          <w:numId w:val="37"/>
        </w:numPr>
        <w:spacing w:after="0" w:line="240" w:lineRule="auto"/>
        <w:jc w:val="both"/>
        <w:rPr>
          <w:rFonts w:eastAsia="Times New Roman" w:cs="Times New Roman"/>
          <w:sz w:val="30"/>
          <w:szCs w:val="30"/>
        </w:rPr>
      </w:pPr>
      <w:r w:rsidRPr="00C77E4D">
        <w:rPr>
          <w:rFonts w:eastAsia="Times New Roman" w:cs="Times New Roman"/>
          <w:sz w:val="30"/>
          <w:szCs w:val="30"/>
        </w:rPr>
        <w:t xml:space="preserve">напоить водой. </w:t>
      </w:r>
    </w:p>
    <w:p w:rsidR="00C77E4D" w:rsidRPr="00C77E4D" w:rsidRDefault="00C77E4D" w:rsidP="00C77E4D">
      <w:pPr>
        <w:spacing w:after="0" w:line="240" w:lineRule="auto"/>
        <w:ind w:firstLine="708"/>
        <w:jc w:val="both"/>
        <w:rPr>
          <w:rFonts w:eastAsia="Times New Roman" w:cs="Times New Roman"/>
          <w:sz w:val="30"/>
          <w:szCs w:val="30"/>
        </w:rPr>
      </w:pPr>
      <w:r w:rsidRPr="00C77E4D">
        <w:rPr>
          <w:rFonts w:eastAsia="Times New Roman" w:cs="Times New Roman"/>
          <w:sz w:val="30"/>
          <w:szCs w:val="30"/>
        </w:rPr>
        <w:t>В летние жаркие дни людей манят водоемы.</w:t>
      </w:r>
    </w:p>
    <w:p w:rsidR="00C77E4D" w:rsidRPr="00C77E4D" w:rsidRDefault="00C77E4D" w:rsidP="00B03A3F">
      <w:pPr>
        <w:spacing w:after="0" w:line="240" w:lineRule="auto"/>
        <w:ind w:firstLine="709"/>
        <w:jc w:val="both"/>
        <w:rPr>
          <w:rFonts w:ascii="Arial" w:eastAsia="Times New Roman" w:hAnsi="Arial" w:cs="Arial"/>
          <w:color w:val="262626"/>
          <w:sz w:val="25"/>
          <w:szCs w:val="25"/>
          <w:shd w:val="clear" w:color="auto" w:fill="FFFFFF"/>
          <w:lang w:eastAsia="ru-RU"/>
        </w:rPr>
      </w:pPr>
      <w:r w:rsidRPr="00C77E4D">
        <w:rPr>
          <w:rFonts w:eastAsia="Times New Roman" w:cs="Times New Roman"/>
          <w:b/>
          <w:bCs/>
          <w:sz w:val="30"/>
          <w:szCs w:val="30"/>
          <w:lang w:eastAsia="ru-RU"/>
        </w:rPr>
        <w:t>Изможденная жарой земля, сухостой – благодатная почва для разгула огня.</w:t>
      </w:r>
      <w:r w:rsidRPr="00C77E4D">
        <w:rPr>
          <w:rFonts w:eastAsia="Times New Roman" w:cs="Times New Roman"/>
          <w:bCs/>
          <w:sz w:val="30"/>
          <w:szCs w:val="30"/>
          <w:lang w:eastAsia="ru-RU"/>
        </w:rPr>
        <w:t xml:space="preserve"> Достаточно просто обронить не затушенную спичку, окурок и загорится все кругом, а если еще и ветреная погода, то жди беды: мгновенно могут сгореть и дома</w:t>
      </w:r>
      <w:r w:rsidR="00B03A3F">
        <w:rPr>
          <w:rFonts w:eastAsia="Times New Roman" w:cs="Times New Roman"/>
          <w:bCs/>
          <w:sz w:val="30"/>
          <w:szCs w:val="30"/>
          <w:lang w:eastAsia="ru-RU"/>
        </w:rPr>
        <w:t>,</w:t>
      </w:r>
      <w:r w:rsidRPr="00C77E4D">
        <w:rPr>
          <w:rFonts w:eastAsia="Times New Roman" w:cs="Times New Roman"/>
          <w:bCs/>
          <w:sz w:val="30"/>
          <w:szCs w:val="30"/>
          <w:lang w:eastAsia="ru-RU"/>
        </w:rPr>
        <w:t xml:space="preserve"> и надворные постройки. Поэтому воздержитесь от сжигания мусора, разведения костров. Не выбрасывайте горящие окурки, спички, не оставляйте на земле стеклянные бутылки.</w:t>
      </w:r>
      <w:r w:rsidRPr="00C77E4D">
        <w:rPr>
          <w:rFonts w:eastAsia="Times New Roman" w:cs="Times New Roman"/>
          <w:sz w:val="30"/>
          <w:szCs w:val="30"/>
          <w:lang w:eastAsia="ru-RU"/>
        </w:rPr>
        <w:t xml:space="preserve"> Не заезжайте в лес на автомобилях и особенно мотоциклах. Искры из глушителя могут вызвать пожар, особенно в сухом лесу с лишайниковым покровом.</w:t>
      </w:r>
      <w:r w:rsidRPr="00C77E4D">
        <w:rPr>
          <w:rFonts w:ascii="Arial" w:eastAsia="Times New Roman" w:hAnsi="Arial" w:cs="Arial"/>
          <w:color w:val="262626"/>
          <w:sz w:val="25"/>
          <w:szCs w:val="25"/>
          <w:shd w:val="clear" w:color="auto" w:fill="FFFFFF"/>
          <w:lang w:eastAsia="ru-RU"/>
        </w:rPr>
        <w:t xml:space="preserve"> </w:t>
      </w:r>
    </w:p>
    <w:p w:rsidR="00A63405" w:rsidRDefault="00C77E4D" w:rsidP="002333CF">
      <w:pPr>
        <w:shd w:val="clear" w:color="auto" w:fill="FFFFFF"/>
        <w:spacing w:after="0" w:line="240" w:lineRule="auto"/>
        <w:ind w:firstLine="709"/>
        <w:jc w:val="both"/>
        <w:rPr>
          <w:rFonts w:eastAsia="Times New Roman" w:cs="Times New Roman"/>
          <w:b/>
          <w:sz w:val="30"/>
          <w:szCs w:val="30"/>
          <w:lang w:eastAsia="ru-RU"/>
        </w:rPr>
      </w:pPr>
      <w:r w:rsidRPr="00C77E4D">
        <w:rPr>
          <w:rFonts w:eastAsia="Times New Roman" w:cs="Times New Roman"/>
          <w:b/>
          <w:sz w:val="30"/>
          <w:szCs w:val="30"/>
          <w:lang w:eastAsia="ru-RU"/>
        </w:rPr>
        <w:t>Телефон службы спасения 101 и 112!</w:t>
      </w: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p w:rsidR="0061585B" w:rsidRDefault="0061585B" w:rsidP="002333CF">
      <w:pPr>
        <w:shd w:val="clear" w:color="auto" w:fill="FFFFFF"/>
        <w:spacing w:after="0" w:line="240" w:lineRule="auto"/>
        <w:ind w:firstLine="709"/>
        <w:jc w:val="both"/>
        <w:rPr>
          <w:rFonts w:eastAsia="Times New Roman" w:cs="Times New Roman"/>
          <w:b/>
          <w:sz w:val="30"/>
          <w:szCs w:val="30"/>
          <w:lang w:eastAsia="ru-RU"/>
        </w:rPr>
      </w:pPr>
    </w:p>
    <w:tbl>
      <w:tblPr>
        <w:tblW w:w="10466" w:type="dxa"/>
        <w:jc w:val="center"/>
        <w:tblLook w:val="04A0" w:firstRow="1" w:lastRow="0" w:firstColumn="1" w:lastColumn="0" w:noHBand="0" w:noVBand="1"/>
      </w:tblPr>
      <w:tblGrid>
        <w:gridCol w:w="5595"/>
        <w:gridCol w:w="4871"/>
      </w:tblGrid>
      <w:tr w:rsidR="0061585B" w:rsidRPr="0061585B" w:rsidTr="000428F0">
        <w:trPr>
          <w:jc w:val="center"/>
        </w:trPr>
        <w:tc>
          <w:tcPr>
            <w:tcW w:w="5595" w:type="dxa"/>
          </w:tcPr>
          <w:p w:rsidR="0061585B" w:rsidRPr="0061585B" w:rsidRDefault="0061585B" w:rsidP="00444323">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b/>
                <w:sz w:val="30"/>
                <w:szCs w:val="30"/>
                <w:lang w:eastAsia="ru-RU"/>
              </w:rPr>
            </w:pPr>
            <w:bookmarkStart w:id="2" w:name="_Hlk97821530"/>
            <w:bookmarkStart w:id="3" w:name="_GoBack"/>
            <w:bookmarkEnd w:id="3"/>
          </w:p>
        </w:tc>
        <w:tc>
          <w:tcPr>
            <w:tcW w:w="4871" w:type="dxa"/>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 w:val="30"/>
                <w:szCs w:val="30"/>
                <w:lang w:eastAsia="ru-RU"/>
              </w:rPr>
            </w:pPr>
            <w:r w:rsidRPr="0061585B">
              <w:rPr>
                <w:rFonts w:eastAsia="SimSun" w:cs="Times New Roman"/>
                <w:sz w:val="30"/>
                <w:szCs w:val="30"/>
                <w:lang w:eastAsia="ru-RU"/>
              </w:rPr>
              <w:t>УТВЕРЖДАЮ</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11"/>
              <w:rPr>
                <w:rFonts w:eastAsia="SimSun" w:cs="Times New Roman"/>
                <w:sz w:val="30"/>
                <w:szCs w:val="30"/>
                <w:lang w:eastAsia="ru-RU"/>
              </w:rPr>
            </w:pPr>
            <w:r w:rsidRPr="0061585B">
              <w:rPr>
                <w:rFonts w:eastAsia="SimSun" w:cs="Times New Roman"/>
                <w:sz w:val="30"/>
                <w:szCs w:val="30"/>
                <w:lang w:eastAsia="ru-RU"/>
              </w:rPr>
              <w:t>Первый заместитель председателя Могилевского областного исполнительного комитета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r w:rsidRPr="0061585B">
              <w:rPr>
                <w:rFonts w:eastAsia="SimSun" w:cs="Times New Roman"/>
                <w:sz w:val="30"/>
                <w:szCs w:val="30"/>
                <w:lang w:eastAsia="ru-RU"/>
              </w:rPr>
              <w:t>____________</w:t>
            </w:r>
            <w:proofErr w:type="spellStart"/>
            <w:r w:rsidRPr="0061585B">
              <w:rPr>
                <w:rFonts w:eastAsia="SimSun" w:cs="Times New Roman"/>
                <w:sz w:val="30"/>
                <w:szCs w:val="30"/>
                <w:lang w:eastAsia="ru-RU"/>
              </w:rPr>
              <w:t>С.К.Савицкий</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200"/>
              <w:jc w:val="both"/>
              <w:rPr>
                <w:rFonts w:eastAsia="SimSun" w:cs="Times New Roman"/>
                <w:sz w:val="30"/>
                <w:szCs w:val="30"/>
                <w:lang w:eastAsia="ru-RU"/>
              </w:rPr>
            </w:pPr>
            <w:r w:rsidRPr="0061585B">
              <w:rPr>
                <w:rFonts w:eastAsia="SimSun" w:cs="Times New Roman"/>
                <w:sz w:val="30"/>
                <w:szCs w:val="30"/>
                <w:lang w:eastAsia="ru-RU"/>
              </w:rPr>
              <w:t>«___» июня 2024 г.</w:t>
            </w:r>
          </w:p>
          <w:p w:rsidR="0061585B" w:rsidRPr="0061585B" w:rsidRDefault="0061585B" w:rsidP="0061585B">
            <w:pPr>
              <w:spacing w:after="0" w:line="280" w:lineRule="exact"/>
              <w:jc w:val="center"/>
              <w:rPr>
                <w:rFonts w:eastAsia="SimSun" w:cs="Times New Roman"/>
                <w:b/>
                <w:sz w:val="30"/>
                <w:szCs w:val="30"/>
                <w:lang w:eastAsia="ru-RU"/>
              </w:rPr>
            </w:pPr>
          </w:p>
        </w:tc>
      </w:tr>
    </w:tbl>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 w:val="30"/>
          <w:szCs w:val="30"/>
          <w:lang w:eastAsia="ru-RU"/>
        </w:rPr>
      </w:pPr>
      <w:r w:rsidRPr="0061585B">
        <w:rPr>
          <w:rFonts w:eastAsia="SimSun" w:cs="Times New Roman"/>
          <w:b/>
          <w:sz w:val="30"/>
          <w:szCs w:val="30"/>
          <w:lang w:eastAsia="ru-RU"/>
        </w:rPr>
        <w:t>ГРАФИК</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 w:val="30"/>
          <w:szCs w:val="30"/>
          <w:lang w:eastAsia="ru-RU"/>
        </w:rPr>
      </w:pPr>
      <w:r w:rsidRPr="0061585B">
        <w:rPr>
          <w:rFonts w:eastAsia="SimSun" w:cs="Times New Roman"/>
          <w:sz w:val="30"/>
          <w:szCs w:val="30"/>
          <w:lang w:eastAsia="ru-RU"/>
        </w:rPr>
        <w:t xml:space="preserve">встреч областных информационно-пропагандистских групп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 w:val="30"/>
          <w:szCs w:val="30"/>
          <w:lang w:eastAsia="ru-RU"/>
        </w:rPr>
      </w:pPr>
      <w:r w:rsidRPr="0061585B">
        <w:rPr>
          <w:rFonts w:eastAsia="SimSun" w:cs="Times New Roman"/>
          <w:sz w:val="30"/>
          <w:szCs w:val="30"/>
          <w:lang w:eastAsia="ru-RU"/>
        </w:rPr>
        <w:t xml:space="preserve">в трудовых коллективах и с населением по месту жительства </w:t>
      </w:r>
    </w:p>
    <w:p w:rsidR="0061585B" w:rsidRPr="0061585B" w:rsidRDefault="0061585B" w:rsidP="0061585B">
      <w:pPr>
        <w:spacing w:after="0" w:line="280" w:lineRule="exact"/>
        <w:jc w:val="center"/>
        <w:rPr>
          <w:rFonts w:eastAsia="SimSun" w:cs="Times New Roman"/>
          <w:b/>
          <w:bCs/>
          <w:sz w:val="30"/>
          <w:szCs w:val="30"/>
          <w:vertAlign w:val="superscript"/>
          <w:lang w:eastAsia="ru-RU"/>
        </w:rPr>
      </w:pPr>
      <w:r w:rsidRPr="0061585B">
        <w:rPr>
          <w:rFonts w:eastAsia="SimSun" w:cs="Times New Roman"/>
          <w:b/>
          <w:bCs/>
          <w:sz w:val="30"/>
          <w:szCs w:val="30"/>
          <w:lang w:eastAsia="ru-RU"/>
        </w:rPr>
        <w:t>в июне 2024 года</w:t>
      </w:r>
      <w:r w:rsidRPr="0061585B">
        <w:rPr>
          <w:rFonts w:eastAsia="SimSun" w:cs="Times New Roman"/>
          <w:b/>
          <w:bCs/>
          <w:sz w:val="30"/>
          <w:szCs w:val="30"/>
          <w:vertAlign w:val="superscript"/>
          <w:lang w:eastAsia="ru-RU"/>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2267"/>
        <w:gridCol w:w="3832"/>
      </w:tblGrid>
      <w:tr w:rsidR="0061585B" w:rsidRPr="0061585B" w:rsidTr="000428F0">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i/>
                <w:szCs w:val="28"/>
                <w:lang w:eastAsia="ru-RU"/>
              </w:rPr>
            </w:pPr>
            <w:r w:rsidRPr="0061585B">
              <w:rPr>
                <w:rFonts w:eastAsia="SimSun" w:cs="Times New Roman"/>
                <w:b/>
                <w:szCs w:val="28"/>
                <w:lang w:eastAsia="ru-RU"/>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Наименование района,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города</w:t>
            </w:r>
          </w:p>
        </w:tc>
        <w:tc>
          <w:tcPr>
            <w:tcW w:w="3832"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Наименование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 xml:space="preserve">организации,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szCs w:val="28"/>
                <w:lang w:eastAsia="ru-RU"/>
              </w:rPr>
            </w:pPr>
            <w:r w:rsidRPr="0061585B">
              <w:rPr>
                <w:rFonts w:eastAsia="SimSun" w:cs="Times New Roman"/>
                <w:b/>
                <w:szCs w:val="28"/>
                <w:lang w:eastAsia="ru-RU"/>
              </w:rPr>
              <w:t>населенного пункта</w:t>
            </w:r>
          </w:p>
        </w:tc>
      </w:tr>
      <w:tr w:rsidR="0061585B" w:rsidRPr="0061585B" w:rsidTr="000428F0">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szCs w:val="28"/>
                <w:lang w:eastAsia="ru-RU"/>
              </w:rPr>
            </w:pPr>
            <w:r w:rsidRPr="0061585B">
              <w:rPr>
                <w:rFonts w:eastAsia="SimSun" w:cs="Times New Roman"/>
                <w:b/>
                <w:szCs w:val="28"/>
                <w:lang w:eastAsia="ru-RU"/>
              </w:rPr>
              <w:t>1 ГРУППА</w:t>
            </w:r>
          </w:p>
        </w:tc>
      </w:tr>
      <w:tr w:rsidR="0061585B" w:rsidRPr="0061585B" w:rsidTr="000428F0">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 xml:space="preserve">Исаченко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b/>
                <w:szCs w:val="28"/>
                <w:lang w:eastAsia="ru-RU"/>
              </w:rPr>
              <w:t xml:space="preserve">Анатолий Михайлович, </w:t>
            </w:r>
            <w:r w:rsidRPr="0061585B">
              <w:rPr>
                <w:rFonts w:eastAsia="SimSun" w:cs="Times New Roman"/>
                <w:szCs w:val="28"/>
                <w:lang w:eastAsia="ru-RU"/>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shd w:val="clear" w:color="auto" w:fill="FFFFFF"/>
              <w:spacing w:after="0" w:line="280" w:lineRule="exact"/>
              <w:ind w:right="-74"/>
              <w:jc w:val="center"/>
              <w:rPr>
                <w:rFonts w:eastAsia="Batang" w:cs="Batang"/>
                <w:szCs w:val="28"/>
                <w:lang w:eastAsia="ru-RU"/>
              </w:rPr>
            </w:pPr>
            <w:r w:rsidRPr="0061585B">
              <w:rPr>
                <w:rFonts w:eastAsia="Batang" w:cs="Batang"/>
                <w:szCs w:val="28"/>
                <w:lang w:eastAsia="ru-RU"/>
              </w:rPr>
              <w:t>по отдельному графику</w:t>
            </w:r>
          </w:p>
        </w:tc>
      </w:tr>
      <w:tr w:rsidR="0061585B" w:rsidRPr="0061585B" w:rsidTr="000428F0">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szCs w:val="28"/>
                <w:lang w:eastAsia="ru-RU"/>
              </w:rPr>
            </w:pPr>
            <w:r w:rsidRPr="0061585B">
              <w:rPr>
                <w:rFonts w:eastAsia="SimSun" w:cs="Times New Roman"/>
                <w:b/>
                <w:i/>
                <w:szCs w:val="28"/>
                <w:lang w:eastAsia="ru-RU"/>
              </w:rPr>
              <w:t>1 подгруппа</w:t>
            </w:r>
          </w:p>
        </w:tc>
      </w:tr>
      <w:tr w:rsidR="0061585B" w:rsidRPr="0061585B" w:rsidTr="000428F0">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Касаткина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color w:val="000000"/>
                <w:szCs w:val="28"/>
                <w:lang w:eastAsia="ru-RU"/>
              </w:rPr>
            </w:pPr>
            <w:r w:rsidRPr="0061585B">
              <w:rPr>
                <w:rFonts w:eastAsia="Times New Roman" w:cs="Times New Roman"/>
                <w:b/>
                <w:bCs/>
                <w:color w:val="000000"/>
                <w:szCs w:val="28"/>
                <w:lang w:eastAsia="ru-RU"/>
              </w:rPr>
              <w:t>Татьяна Витальевна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color w:val="000000"/>
                <w:szCs w:val="28"/>
                <w:lang w:eastAsia="ru-RU"/>
              </w:rPr>
            </w:pPr>
            <w:proofErr w:type="spellStart"/>
            <w:r w:rsidRPr="0061585B">
              <w:rPr>
                <w:rFonts w:eastAsia="Times New Roman" w:cs="Times New Roman"/>
                <w:color w:val="000000"/>
                <w:szCs w:val="28"/>
                <w:lang w:eastAsia="ru-RU"/>
              </w:rPr>
              <w:t>Ляхович</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color w:val="000000"/>
                <w:szCs w:val="28"/>
                <w:lang w:eastAsia="ru-RU"/>
              </w:rPr>
            </w:pPr>
            <w:r w:rsidRPr="0061585B">
              <w:rPr>
                <w:rFonts w:eastAsia="Times New Roman" w:cs="Times New Roman"/>
                <w:color w:val="000000"/>
                <w:szCs w:val="28"/>
                <w:lang w:eastAsia="ru-RU"/>
              </w:rPr>
              <w:t>Ирина Петровна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color w:val="000000"/>
                <w:szCs w:val="28"/>
                <w:lang w:eastAsia="ru-RU"/>
              </w:rPr>
            </w:pPr>
            <w:r w:rsidRPr="0061585B">
              <w:rPr>
                <w:rFonts w:eastAsia="Times New Roman" w:cs="Times New Roman"/>
                <w:color w:val="000000"/>
                <w:szCs w:val="28"/>
                <w:lang w:eastAsia="ru-RU"/>
              </w:rPr>
              <w:t>Малахов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color w:val="000000"/>
                <w:szCs w:val="28"/>
                <w:lang w:eastAsia="ru-RU"/>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szCs w:val="28"/>
                <w:lang w:eastAsia="ru-RU"/>
              </w:rPr>
            </w:pPr>
            <w:proofErr w:type="spellStart"/>
            <w:r w:rsidRPr="0061585B">
              <w:rPr>
                <w:rFonts w:eastAsia="Calibri" w:cs="Times New Roman"/>
                <w:szCs w:val="28"/>
                <w:lang w:eastAsia="ru-RU"/>
              </w:rPr>
              <w:t>Круглянский</w:t>
            </w:r>
            <w:proofErr w:type="spellEnd"/>
            <w:r w:rsidRPr="0061585B">
              <w:rPr>
                <w:rFonts w:eastAsia="Calibri" w:cs="Times New Roman"/>
                <w:szCs w:val="28"/>
                <w:lang w:eastAsia="ru-RU"/>
              </w:rPr>
              <w:t xml:space="preserve"> район</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здравоохранения «</w:t>
            </w:r>
            <w:proofErr w:type="spellStart"/>
            <w:r w:rsidRPr="0061585B">
              <w:rPr>
                <w:rFonts w:eastAsia="SimSun" w:cs="Times New Roman"/>
                <w:szCs w:val="28"/>
                <w:lang w:eastAsia="ru-RU"/>
              </w:rPr>
              <w:t>Круглянская</w:t>
            </w:r>
            <w:proofErr w:type="spellEnd"/>
            <w:r w:rsidRPr="0061585B">
              <w:rPr>
                <w:rFonts w:eastAsia="SimSun" w:cs="Times New Roman"/>
                <w:szCs w:val="28"/>
                <w:lang w:eastAsia="ru-RU"/>
              </w:rPr>
              <w:t xml:space="preserve"> центральная районная больница»</w:t>
            </w:r>
          </w:p>
        </w:tc>
      </w:tr>
      <w:tr w:rsidR="0061585B" w:rsidRPr="0061585B" w:rsidTr="000428F0">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200"/>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b/>
                <w:bCs/>
                <w:szCs w:val="28"/>
                <w:lang w:eastAsia="ru-RU"/>
              </w:rPr>
            </w:pPr>
            <w:proofErr w:type="spellStart"/>
            <w:r w:rsidRPr="0061585B">
              <w:rPr>
                <w:rFonts w:eastAsia="Times New Roman" w:cs="Times New Roman"/>
                <w:b/>
                <w:bCs/>
                <w:szCs w:val="28"/>
                <w:lang w:eastAsia="ru-RU"/>
              </w:rPr>
              <w:t>Щербаченя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b/>
                <w:bCs/>
                <w:szCs w:val="28"/>
                <w:lang w:eastAsia="ru-RU"/>
              </w:rPr>
            </w:pPr>
            <w:r w:rsidRPr="0061585B">
              <w:rPr>
                <w:rFonts w:eastAsia="Times New Roman" w:cs="Times New Roman"/>
                <w:b/>
                <w:bCs/>
                <w:szCs w:val="28"/>
                <w:lang w:eastAsia="ru-RU"/>
              </w:rPr>
              <w:t>Игорь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Иванов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Сергей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Шалыгина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«Булочно-кондитерская компания «</w:t>
            </w:r>
            <w:proofErr w:type="spellStart"/>
            <w:r w:rsidRPr="0061585B">
              <w:rPr>
                <w:rFonts w:eastAsia="SimSun" w:cs="Times New Roman"/>
                <w:color w:val="000000"/>
                <w:szCs w:val="28"/>
                <w:lang w:eastAsia="ru-RU"/>
              </w:rPr>
              <w:t>Домочай</w:t>
            </w:r>
            <w:proofErr w:type="spellEnd"/>
            <w:r w:rsidRPr="0061585B">
              <w:rPr>
                <w:rFonts w:eastAsia="SimSun" w:cs="Times New Roman"/>
                <w:color w:val="000000"/>
                <w:szCs w:val="28"/>
                <w:lang w:eastAsia="ru-RU"/>
              </w:rPr>
              <w:t>»</w:t>
            </w:r>
          </w:p>
        </w:tc>
      </w:tr>
      <w:tr w:rsidR="0061585B" w:rsidRPr="0061585B" w:rsidTr="000428F0">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Times New Roman" w:cs="Times New Roman"/>
                <w:b/>
                <w:i/>
                <w:szCs w:val="28"/>
                <w:lang w:eastAsia="ru-RU"/>
              </w:rPr>
            </w:pPr>
            <w:r w:rsidRPr="0061585B">
              <w:rPr>
                <w:rFonts w:eastAsia="Times New Roman" w:cs="Times New Roman"/>
                <w:b/>
                <w:i/>
                <w:szCs w:val="28"/>
                <w:lang w:eastAsia="ru-RU"/>
              </w:rPr>
              <w:t>3 подгруппа</w:t>
            </w:r>
          </w:p>
        </w:tc>
      </w:tr>
      <w:tr w:rsidR="0061585B" w:rsidRPr="0061585B" w:rsidTr="000428F0">
        <w:trPr>
          <w:trHeight w:val="716"/>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bCs/>
                <w:szCs w:val="28"/>
                <w:lang w:eastAsia="ru-RU"/>
              </w:rPr>
            </w:pPr>
            <w:proofErr w:type="spellStart"/>
            <w:r w:rsidRPr="0061585B">
              <w:rPr>
                <w:rFonts w:eastAsia="SimSun" w:cs="Times New Roman"/>
                <w:b/>
                <w:bCs/>
                <w:szCs w:val="28"/>
                <w:lang w:eastAsia="ru-RU"/>
              </w:rPr>
              <w:t>Шапневская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bCs/>
                <w:szCs w:val="28"/>
                <w:lang w:eastAsia="ru-RU"/>
              </w:rPr>
            </w:pPr>
            <w:r w:rsidRPr="0061585B">
              <w:rPr>
                <w:rFonts w:eastAsia="SimSun" w:cs="Times New Roman"/>
                <w:b/>
                <w:bCs/>
                <w:szCs w:val="28"/>
                <w:lang w:eastAsia="ru-RU"/>
              </w:rPr>
              <w:t>Мария Владимировна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proofErr w:type="spellStart"/>
            <w:r w:rsidRPr="0061585B">
              <w:rPr>
                <w:rFonts w:eastAsia="SimSun" w:cs="Times New Roman"/>
                <w:szCs w:val="28"/>
                <w:lang w:eastAsia="ru-RU"/>
              </w:rPr>
              <w:t>Ладутько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Олег Иванович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proofErr w:type="spellStart"/>
            <w:r w:rsidRPr="0061585B">
              <w:rPr>
                <w:rFonts w:eastAsia="SimSun" w:cs="Times New Roman"/>
                <w:szCs w:val="28"/>
                <w:lang w:eastAsia="ru-RU"/>
              </w:rPr>
              <w:t>Харц</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szCs w:val="28"/>
                <w:lang w:eastAsia="ru-RU"/>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Горецкий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«Горецкий районный центр социального обслуживания населения»</w:t>
            </w:r>
          </w:p>
        </w:tc>
      </w:tr>
      <w:tr w:rsidR="0061585B" w:rsidRPr="0061585B" w:rsidTr="000428F0">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i/>
                <w:szCs w:val="28"/>
                <w:lang w:eastAsia="ru-RU"/>
              </w:rPr>
            </w:pPr>
            <w:r w:rsidRPr="0061585B">
              <w:rPr>
                <w:rFonts w:eastAsia="SimSun" w:cs="Times New Roman"/>
                <w:b/>
                <w:i/>
                <w:szCs w:val="28"/>
                <w:lang w:eastAsia="ru-RU"/>
              </w:rPr>
              <w:t>4 подгруппа</w:t>
            </w:r>
          </w:p>
        </w:tc>
      </w:tr>
      <w:tr w:rsidR="0061585B" w:rsidRPr="0061585B" w:rsidTr="000428F0">
        <w:trPr>
          <w:trHeight w:val="1164"/>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Игнатов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Владимир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Cs/>
                <w:iCs/>
                <w:szCs w:val="28"/>
                <w:lang w:eastAsia="ru-RU"/>
              </w:rPr>
            </w:pPr>
            <w:r w:rsidRPr="0061585B">
              <w:rPr>
                <w:rFonts w:eastAsia="Times New Roman" w:cs="Times New Roman"/>
                <w:bCs/>
                <w:iCs/>
                <w:szCs w:val="28"/>
                <w:lang w:eastAsia="ru-RU"/>
              </w:rPr>
              <w:t>Дудкина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Cs/>
                <w:iCs/>
                <w:szCs w:val="28"/>
                <w:lang w:eastAsia="ru-RU"/>
              </w:rPr>
            </w:pPr>
            <w:r w:rsidRPr="0061585B">
              <w:rPr>
                <w:rFonts w:eastAsia="Times New Roman" w:cs="Times New Roman"/>
                <w:bCs/>
                <w:iCs/>
                <w:szCs w:val="28"/>
                <w:lang w:eastAsia="ru-RU"/>
              </w:rPr>
              <w:t>Жанна Ивановна</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Кировский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szCs w:val="28"/>
                <w:lang w:eastAsia="ru-RU"/>
              </w:rPr>
            </w:pPr>
            <w:r w:rsidRPr="0061585B">
              <w:rPr>
                <w:rFonts w:eastAsia="SimSun" w:cs="Times New Roman"/>
                <w:bCs/>
                <w:szCs w:val="28"/>
                <w:lang w:eastAsia="ru-RU"/>
              </w:rPr>
              <w:t xml:space="preserve">открытое акционерное общество «Рассвет им. </w:t>
            </w:r>
            <w:proofErr w:type="spellStart"/>
            <w:r w:rsidRPr="0061585B">
              <w:rPr>
                <w:rFonts w:eastAsia="SimSun" w:cs="Times New Roman"/>
                <w:bCs/>
                <w:szCs w:val="28"/>
                <w:lang w:eastAsia="ru-RU"/>
              </w:rPr>
              <w:t>К.П.Орловского</w:t>
            </w:r>
            <w:proofErr w:type="spellEnd"/>
            <w:r w:rsidRPr="0061585B">
              <w:rPr>
                <w:rFonts w:eastAsia="SimSun" w:cs="Times New Roman"/>
                <w:bCs/>
                <w:szCs w:val="28"/>
                <w:lang w:eastAsia="ru-RU"/>
              </w:rPr>
              <w:t>»</w:t>
            </w:r>
          </w:p>
        </w:tc>
      </w:tr>
      <w:tr w:rsidR="0061585B" w:rsidRPr="0061585B" w:rsidTr="000428F0">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Cs/>
                <w:szCs w:val="28"/>
                <w:lang w:eastAsia="ru-RU"/>
              </w:rPr>
            </w:pPr>
            <w:r w:rsidRPr="0061585B">
              <w:rPr>
                <w:rFonts w:eastAsia="SimSun" w:cs="Times New Roman"/>
                <w:b/>
                <w:szCs w:val="28"/>
                <w:lang w:eastAsia="ru-RU"/>
              </w:rPr>
              <w:t>2 ГРУППА</w:t>
            </w:r>
          </w:p>
        </w:tc>
      </w:tr>
      <w:tr w:rsidR="0061585B" w:rsidRPr="0061585B" w:rsidTr="000428F0">
        <w:trPr>
          <w:trHeight w:val="878"/>
        </w:trPr>
        <w:tc>
          <w:tcPr>
            <w:tcW w:w="3507"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 xml:space="preserve">Савицкий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Сергей Константинович</w:t>
            </w:r>
            <w:r w:rsidRPr="0061585B">
              <w:rPr>
                <w:rFonts w:eastAsia="SimSun" w:cs="Times New Roman"/>
                <w:b/>
                <w:szCs w:val="28"/>
                <w:lang w:eastAsia="ru-RU"/>
              </w:rPr>
              <w:t>,</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7"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Могилевский район</w:t>
            </w:r>
          </w:p>
        </w:tc>
        <w:tc>
          <w:tcPr>
            <w:tcW w:w="3832"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закрытое акционерное общество «Агрокомбинат «Заря»</w:t>
            </w:r>
          </w:p>
        </w:tc>
      </w:tr>
    </w:tbl>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2269"/>
        <w:gridCol w:w="3830"/>
      </w:tblGrid>
      <w:tr w:rsidR="0061585B" w:rsidRPr="0061585B" w:rsidTr="000428F0">
        <w:trPr>
          <w:trHeight w:val="16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346"/>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lastRenderedPageBreak/>
              <w:t>1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proofErr w:type="spellStart"/>
            <w:r w:rsidRPr="0061585B">
              <w:rPr>
                <w:rFonts w:eastAsia="Times New Roman" w:cs="Times New Roman"/>
                <w:b/>
                <w:szCs w:val="28"/>
                <w:lang w:eastAsia="ru-RU"/>
              </w:rPr>
              <w:t>Баргатин</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Александр Константинович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Муравьев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Владимир Иванович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Пушнова</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Times New Roman" w:cs="Times New Roman"/>
                <w:szCs w:val="28"/>
                <w:lang w:eastAsia="ru-RU"/>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Белыничский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Cs/>
                <w:szCs w:val="28"/>
                <w:lang w:eastAsia="ru-RU"/>
              </w:rPr>
            </w:pPr>
            <w:proofErr w:type="spellStart"/>
            <w:r w:rsidRPr="0061585B">
              <w:rPr>
                <w:rFonts w:eastAsia="SimSun" w:cs="Times New Roman"/>
                <w:bCs/>
                <w:szCs w:val="28"/>
                <w:lang w:eastAsia="ru-RU"/>
              </w:rPr>
              <w:t>Белыничское</w:t>
            </w:r>
            <w:proofErr w:type="spellEnd"/>
            <w:r w:rsidRPr="0061585B">
              <w:rPr>
                <w:rFonts w:eastAsia="SimSun" w:cs="Times New Roman"/>
                <w:bCs/>
                <w:szCs w:val="28"/>
                <w:lang w:eastAsia="ru-RU"/>
              </w:rPr>
              <w:t xml:space="preserve"> унитарное коммунальное предприятие «</w:t>
            </w:r>
            <w:proofErr w:type="spellStart"/>
            <w:r w:rsidRPr="0061585B">
              <w:rPr>
                <w:rFonts w:eastAsia="SimSun" w:cs="Times New Roman"/>
                <w:bCs/>
                <w:szCs w:val="28"/>
                <w:lang w:eastAsia="ru-RU"/>
              </w:rPr>
              <w:t>Жилкомхоз</w:t>
            </w:r>
            <w:proofErr w:type="spellEnd"/>
            <w:r w:rsidRPr="0061585B">
              <w:rPr>
                <w:rFonts w:eastAsia="SimSun" w:cs="Times New Roman"/>
                <w:bCs/>
                <w:szCs w:val="28"/>
                <w:lang w:eastAsia="ru-RU"/>
              </w:rPr>
              <w:t>»</w:t>
            </w:r>
          </w:p>
        </w:tc>
      </w:tr>
      <w:tr w:rsidR="0061585B" w:rsidRPr="0061585B" w:rsidTr="000428F0">
        <w:trPr>
          <w:trHeight w:val="281"/>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2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Петрученя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b/>
                <w:bCs/>
                <w:szCs w:val="28"/>
                <w:lang w:eastAsia="ru-RU"/>
              </w:rPr>
              <w:t>Ирина Михайловна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Ищенко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Татьяна Владимировна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rPr>
                <w:rFonts w:eastAsia="Times New Roman" w:cs="Times New Roman"/>
                <w:szCs w:val="28"/>
                <w:lang w:eastAsia="ru-RU"/>
              </w:rPr>
            </w:pPr>
            <w:r w:rsidRPr="0061585B">
              <w:rPr>
                <w:rFonts w:eastAsia="Times New Roman" w:cs="Times New Roman"/>
                <w:szCs w:val="28"/>
                <w:lang w:eastAsia="ru-RU"/>
              </w:rPr>
              <w:t>Меньшикова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5"/>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«Бобруйский мясокомбинат»</w:t>
            </w:r>
          </w:p>
        </w:tc>
      </w:tr>
      <w:tr w:rsidR="0061585B" w:rsidRPr="0061585B" w:rsidTr="000428F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1198"/>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Тепляков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 xml:space="preserve">Константин Ильич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Бубенцов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Виктор Викторович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Цисельская</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b/>
                <w:szCs w:val="28"/>
                <w:lang w:eastAsia="ru-RU"/>
              </w:rPr>
            </w:pPr>
            <w:r w:rsidRPr="0061585B">
              <w:rPr>
                <w:rFonts w:eastAsia="Times New Roman" w:cs="Times New Roman"/>
                <w:szCs w:val="28"/>
                <w:lang w:eastAsia="ru-RU"/>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Костюковичский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государственное унитарное коммунальное дочернее строительное предприятие «</w:t>
            </w:r>
            <w:proofErr w:type="spellStart"/>
            <w:r w:rsidRPr="0061585B">
              <w:rPr>
                <w:rFonts w:eastAsia="SimSun" w:cs="Times New Roman"/>
                <w:szCs w:val="28"/>
                <w:lang w:eastAsia="ru-RU"/>
              </w:rPr>
              <w:t>Костюковичская</w:t>
            </w:r>
            <w:proofErr w:type="spellEnd"/>
            <w:r w:rsidRPr="0061585B">
              <w:rPr>
                <w:rFonts w:eastAsia="SimSun" w:cs="Times New Roman"/>
                <w:szCs w:val="28"/>
                <w:lang w:eastAsia="ru-RU"/>
              </w:rPr>
              <w:t xml:space="preserve"> передвижная механизированная колонна </w:t>
            </w:r>
            <w:r w:rsidRPr="0061585B">
              <w:rPr>
                <w:rFonts w:eastAsia="SimSun" w:cs="Times New Roman"/>
                <w:szCs w:val="28"/>
                <w:lang w:eastAsia="ru-RU"/>
              </w:rPr>
              <w:br/>
              <w:t>№ 260»</w:t>
            </w:r>
          </w:p>
        </w:tc>
      </w:tr>
      <w:tr w:rsidR="0061585B" w:rsidRPr="0061585B" w:rsidTr="000428F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3 ГРУППА</w:t>
            </w:r>
          </w:p>
        </w:tc>
      </w:tr>
      <w:tr w:rsidR="0061585B" w:rsidRPr="0061585B" w:rsidTr="000428F0">
        <w:trPr>
          <w:trHeight w:val="1198"/>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proofErr w:type="spellStart"/>
            <w:r w:rsidRPr="0061585B">
              <w:rPr>
                <w:rFonts w:eastAsia="Times New Roman" w:cs="Times New Roman"/>
                <w:b/>
                <w:szCs w:val="28"/>
                <w:lang w:eastAsia="ru-RU"/>
              </w:rPr>
              <w:t>Стельмашок</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Олег Владимирович</w:t>
            </w:r>
            <w:r w:rsidRPr="0061585B">
              <w:rPr>
                <w:rFonts w:eastAsia="SimSun" w:cs="Times New Roman"/>
                <w:b/>
                <w:szCs w:val="28"/>
                <w:lang w:eastAsia="ru-RU"/>
              </w:rPr>
              <w:t>,</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color w:val="000000"/>
                <w:sz w:val="30"/>
                <w:szCs w:val="30"/>
                <w:lang w:eastAsia="ru-RU"/>
              </w:rPr>
              <w:t>руководитель</w:t>
            </w:r>
            <w:r w:rsidRPr="0061585B">
              <w:rPr>
                <w:rFonts w:eastAsia="SimSun" w:cs="Times New Roman"/>
                <w:szCs w:val="28"/>
                <w:lang w:eastAsia="ru-RU"/>
              </w:rPr>
              <w:t xml:space="preserve">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институт Министерства внутренних дел Республики Беларусь»</w:t>
            </w:r>
          </w:p>
        </w:tc>
      </w:tr>
      <w:tr w:rsidR="0061585B" w:rsidRPr="0061585B" w:rsidTr="000428F0">
        <w:trPr>
          <w:trHeight w:val="23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76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color w:val="000000"/>
                <w:szCs w:val="28"/>
                <w:lang w:eastAsia="ru-RU"/>
              </w:rPr>
            </w:pPr>
            <w:r w:rsidRPr="0061585B">
              <w:rPr>
                <w:rFonts w:eastAsia="Times New Roman" w:cs="Times New Roman"/>
                <w:b/>
                <w:color w:val="000000"/>
                <w:szCs w:val="28"/>
                <w:lang w:eastAsia="ru-RU"/>
              </w:rPr>
              <w:t>Музыченко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color w:val="000000"/>
                <w:szCs w:val="28"/>
                <w:lang w:eastAsia="ru-RU"/>
              </w:rPr>
            </w:pPr>
            <w:r w:rsidRPr="0061585B">
              <w:rPr>
                <w:rFonts w:eastAsia="Times New Roman" w:cs="Times New Roman"/>
                <w:b/>
                <w:color w:val="000000"/>
                <w:szCs w:val="28"/>
                <w:lang w:eastAsia="ru-RU"/>
              </w:rPr>
              <w:t>Екатерина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color w:val="000000"/>
                <w:szCs w:val="28"/>
                <w:lang w:eastAsia="ru-RU"/>
              </w:rPr>
            </w:pPr>
            <w:proofErr w:type="spellStart"/>
            <w:r w:rsidRPr="0061585B">
              <w:rPr>
                <w:rFonts w:eastAsia="SimSun" w:cs="Times New Roman"/>
                <w:bCs/>
                <w:color w:val="000000"/>
                <w:szCs w:val="28"/>
                <w:lang w:eastAsia="ru-RU"/>
              </w:rPr>
              <w:t>Марочкова</w:t>
            </w:r>
            <w:proofErr w:type="spellEnd"/>
            <w:r w:rsidRPr="0061585B">
              <w:rPr>
                <w:rFonts w:eastAsia="SimSun" w:cs="Times New Roman"/>
                <w:bCs/>
                <w:color w:val="000000"/>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color w:val="000000"/>
                <w:szCs w:val="28"/>
                <w:lang w:eastAsia="ru-RU"/>
              </w:rPr>
            </w:pPr>
            <w:r w:rsidRPr="0061585B">
              <w:rPr>
                <w:rFonts w:eastAsia="SimSun" w:cs="Times New Roman"/>
                <w:bCs/>
                <w:color w:val="000000"/>
                <w:szCs w:val="28"/>
                <w:lang w:eastAsia="ru-RU"/>
              </w:rPr>
              <w:t>Татьяна Борисовна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color w:val="000000"/>
                <w:szCs w:val="28"/>
                <w:lang w:eastAsia="ru-RU"/>
              </w:rPr>
            </w:pPr>
            <w:r w:rsidRPr="0061585B">
              <w:rPr>
                <w:rFonts w:eastAsia="Times New Roman" w:cs="Times New Roman"/>
                <w:bCs/>
                <w:color w:val="000000"/>
                <w:szCs w:val="28"/>
                <w:lang w:eastAsia="ru-RU"/>
              </w:rPr>
              <w:t>Лазаревич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color w:val="000000"/>
                <w:szCs w:val="28"/>
                <w:lang w:eastAsia="ru-RU"/>
              </w:rPr>
            </w:pPr>
            <w:r w:rsidRPr="0061585B">
              <w:rPr>
                <w:rFonts w:eastAsia="Times New Roman" w:cs="Times New Roman"/>
                <w:bCs/>
                <w:color w:val="000000"/>
                <w:szCs w:val="28"/>
                <w:lang w:eastAsia="ru-RU"/>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Климовичский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eastAsia="x-none"/>
              </w:rPr>
              <w:t xml:space="preserve">идеологический актив </w:t>
            </w:r>
            <w:proofErr w:type="spellStart"/>
            <w:r w:rsidRPr="0061585B">
              <w:rPr>
                <w:rFonts w:eastAsia="Times New Roman" w:cs="Times New Roman"/>
                <w:bCs/>
                <w:color w:val="000000"/>
                <w:kern w:val="36"/>
                <w:szCs w:val="28"/>
                <w:lang w:eastAsia="x-none"/>
              </w:rPr>
              <w:t>Климовичского</w:t>
            </w:r>
            <w:proofErr w:type="spellEnd"/>
            <w:r w:rsidRPr="0061585B">
              <w:rPr>
                <w:rFonts w:eastAsia="Times New Roman" w:cs="Times New Roman"/>
                <w:bCs/>
                <w:color w:val="000000"/>
                <w:kern w:val="36"/>
                <w:szCs w:val="28"/>
                <w:lang w:eastAsia="x-none"/>
              </w:rPr>
              <w:t xml:space="preserve"> района</w:t>
            </w:r>
          </w:p>
        </w:tc>
      </w:tr>
      <w:tr w:rsidR="0061585B" w:rsidRPr="0061585B" w:rsidTr="000428F0">
        <w:trPr>
          <w:trHeight w:val="12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60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03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Дивакова</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Елена Григорьевна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Ефимов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Times New Roman" w:cs="Times New Roman"/>
                <w:szCs w:val="28"/>
                <w:lang w:eastAsia="ru-RU"/>
              </w:rPr>
              <w:t>Юрий Борисович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outlineLvl w:val="0"/>
              <w:rPr>
                <w:rFonts w:eastAsia="Times New Roman" w:cs="Times New Roman"/>
                <w:bCs/>
                <w:color w:val="000000"/>
                <w:kern w:val="36"/>
                <w:szCs w:val="28"/>
                <w:lang w:eastAsia="x-none"/>
              </w:rPr>
            </w:pPr>
            <w:r w:rsidRPr="0061585B">
              <w:rPr>
                <w:rFonts w:eastAsia="Times New Roman" w:cs="Times New Roman"/>
                <w:bCs/>
                <w:color w:val="000000"/>
                <w:kern w:val="36"/>
                <w:szCs w:val="28"/>
                <w:lang w:val="be-BY" w:eastAsia="x-none"/>
              </w:rPr>
              <w:t>республиканское унитарное предприятие «Телерадиокомпания «Могилев»</w:t>
            </w:r>
          </w:p>
        </w:tc>
      </w:tr>
      <w:tr w:rsidR="0061585B" w:rsidRPr="0061585B" w:rsidTr="000428F0">
        <w:trPr>
          <w:trHeight w:val="222"/>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4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61585B">
        <w:trPr>
          <w:trHeight w:val="1104"/>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Мартыновский</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Андрей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Романенко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мясокомбинат»</w:t>
            </w:r>
          </w:p>
        </w:tc>
      </w:tr>
      <w:tr w:rsidR="0061585B" w:rsidRPr="0061585B" w:rsidTr="000428F0">
        <w:trPr>
          <w:trHeight w:val="189"/>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rPr>
                <w:rFonts w:eastAsia="Calibri" w:cs="Times New Roman"/>
                <w:szCs w:val="28"/>
              </w:rPr>
            </w:pPr>
            <w:r w:rsidRPr="0061585B">
              <w:rPr>
                <w:rFonts w:eastAsia="SimSun" w:cs="Times New Roman"/>
                <w:b/>
                <w:i/>
                <w:szCs w:val="28"/>
                <w:lang w:eastAsia="ru-RU"/>
              </w:rPr>
              <w:t>4 подгруппа</w:t>
            </w:r>
          </w:p>
        </w:tc>
      </w:tr>
      <w:tr w:rsidR="0061585B" w:rsidRPr="0061585B" w:rsidTr="000428F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Демьянков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Олег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Киреев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Дмитрий Геннадьевич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szCs w:val="28"/>
                <w:lang w:eastAsia="ru-RU"/>
              </w:rPr>
            </w:pPr>
            <w:proofErr w:type="spellStart"/>
            <w:r w:rsidRPr="0061585B">
              <w:rPr>
                <w:rFonts w:eastAsia="SimSun" w:cs="Times New Roman"/>
                <w:bCs/>
                <w:szCs w:val="28"/>
                <w:lang w:eastAsia="ru-RU"/>
              </w:rPr>
              <w:t>Гайсенок</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Cs/>
                <w:szCs w:val="28"/>
                <w:lang w:eastAsia="ru-RU"/>
              </w:rPr>
            </w:pPr>
            <w:r w:rsidRPr="0061585B">
              <w:rPr>
                <w:rFonts w:eastAsia="SimSun" w:cs="Times New Roman"/>
                <w:bCs/>
                <w:szCs w:val="28"/>
                <w:lang w:eastAsia="ru-RU"/>
              </w:rPr>
              <w:t>Андрей Николаевич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Бобруйск</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военный комиссариат Шкловского района</w:t>
            </w:r>
          </w:p>
        </w:tc>
      </w:tr>
      <w:tr w:rsidR="0061585B" w:rsidRPr="0061585B" w:rsidTr="000428F0">
        <w:trPr>
          <w:trHeight w:val="288"/>
          <w:jc w:val="center"/>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lastRenderedPageBreak/>
              <w:t>4 ГРУППА</w:t>
            </w:r>
          </w:p>
        </w:tc>
      </w:tr>
      <w:tr w:rsidR="0061585B" w:rsidRPr="0061585B" w:rsidTr="000428F0">
        <w:trPr>
          <w:trHeight w:val="26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proofErr w:type="spellStart"/>
            <w:r w:rsidRPr="0061585B">
              <w:rPr>
                <w:rFonts w:eastAsia="SimSun" w:cs="Times New Roman"/>
                <w:b/>
                <w:szCs w:val="28"/>
                <w:lang w:eastAsia="ru-RU"/>
              </w:rPr>
              <w:t>Страхар</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Руслан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w:t>
            </w:r>
            <w:proofErr w:type="spellStart"/>
            <w:r w:rsidRPr="0061585B">
              <w:rPr>
                <w:rFonts w:eastAsia="SimSun" w:cs="Times New Roman"/>
                <w:szCs w:val="28"/>
                <w:lang w:eastAsia="ru-RU"/>
              </w:rPr>
              <w:t>Моготекс</w:t>
            </w:r>
            <w:proofErr w:type="spellEnd"/>
            <w:r w:rsidRPr="0061585B">
              <w:rPr>
                <w:rFonts w:eastAsia="SimSun" w:cs="Times New Roman"/>
                <w:szCs w:val="28"/>
                <w:lang w:eastAsia="ru-RU"/>
              </w:rPr>
              <w:t>»</w:t>
            </w:r>
          </w:p>
        </w:tc>
      </w:tr>
      <w:tr w:rsidR="0061585B" w:rsidRPr="0061585B" w:rsidTr="000428F0">
        <w:trPr>
          <w:trHeight w:val="27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0428F0">
        <w:trPr>
          <w:trHeight w:val="1200"/>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Мякинький</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Олег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Брежезинский</w:t>
            </w:r>
            <w:proofErr w:type="spellEnd"/>
            <w:r w:rsidRPr="0061585B">
              <w:rPr>
                <w:rFonts w:eastAsia="Times New Roman" w:cs="Times New Roman"/>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Вадим Владимирович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Осиповичский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«Торговля»</w:t>
            </w:r>
          </w:p>
        </w:tc>
      </w:tr>
      <w:tr w:rsidR="0061585B" w:rsidRPr="0061585B" w:rsidTr="000428F0">
        <w:trPr>
          <w:trHeight w:val="144"/>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11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Рожков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Роман Леонидович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Кускова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szCs w:val="28"/>
                <w:lang w:eastAsia="ru-RU"/>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учреждение образования «Могилевский государственный экономический промышленно-технологический колледж»</w:t>
            </w:r>
          </w:p>
        </w:tc>
      </w:tr>
      <w:tr w:rsidR="0061585B" w:rsidRPr="0061585B" w:rsidTr="000428F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5"/>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41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Жигунов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Сергей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Дашкова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 xml:space="preserve">Наталья Николаевна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Титова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i/>
                <w:szCs w:val="28"/>
                <w:lang w:eastAsia="ru-RU"/>
              </w:rPr>
            </w:pPr>
            <w:r w:rsidRPr="0061585B">
              <w:rPr>
                <w:rFonts w:eastAsia="Times New Roman" w:cs="Times New Roman"/>
                <w:szCs w:val="28"/>
                <w:lang w:eastAsia="ru-RU"/>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iCs/>
                <w:szCs w:val="28"/>
                <w:lang w:eastAsia="ru-RU"/>
              </w:rPr>
            </w:pPr>
            <w:r w:rsidRPr="0061585B">
              <w:rPr>
                <w:rFonts w:eastAsia="SimSun" w:cs="Times New Roman"/>
                <w:bCs/>
                <w:iCs/>
                <w:szCs w:val="28"/>
                <w:lang w:eastAsia="ru-RU"/>
              </w:rPr>
              <w:t>Могилевский областной суд</w:t>
            </w:r>
          </w:p>
        </w:tc>
      </w:tr>
      <w:tr w:rsidR="0061585B" w:rsidRPr="0061585B" w:rsidTr="000428F0">
        <w:trPr>
          <w:trHeight w:val="23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5 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proofErr w:type="spellStart"/>
            <w:r w:rsidRPr="0061585B">
              <w:rPr>
                <w:rFonts w:eastAsia="SimSun" w:cs="Times New Roman"/>
                <w:b/>
                <w:szCs w:val="28"/>
                <w:lang w:eastAsia="ru-RU"/>
              </w:rPr>
              <w:t>Денгалёв</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b/>
                <w:szCs w:val="28"/>
                <w:lang w:eastAsia="ru-RU"/>
              </w:rPr>
            </w:pPr>
            <w:r w:rsidRPr="0061585B">
              <w:rPr>
                <w:rFonts w:eastAsia="SimSun" w:cs="Times New Roman"/>
                <w:b/>
                <w:szCs w:val="28"/>
                <w:lang w:eastAsia="ru-RU"/>
              </w:rPr>
              <w:t xml:space="preserve">Геннадий Иванович,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highlight w:val="yellow"/>
                <w:lang w:eastAsia="ru-RU"/>
              </w:rPr>
            </w:pPr>
            <w:r w:rsidRPr="0061585B">
              <w:rPr>
                <w:rFonts w:eastAsia="SimSun" w:cs="Times New Roman"/>
                <w:szCs w:val="28"/>
                <w:lang w:eastAsia="ru-RU"/>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highlight w:val="yellow"/>
                <w:lang w:eastAsia="ru-RU"/>
              </w:rPr>
            </w:pPr>
            <w:r w:rsidRPr="0061585B">
              <w:rPr>
                <w:rFonts w:eastAsia="SimSun"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«Могилевский домостроительный комбинат»</w:t>
            </w:r>
          </w:p>
        </w:tc>
      </w:tr>
      <w:tr w:rsidR="0061585B" w:rsidRPr="0061585B" w:rsidTr="000428F0">
        <w:trPr>
          <w:trHeight w:val="1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1 подгруппа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iCs/>
                <w:szCs w:val="28"/>
                <w:lang w:eastAsia="ru-RU"/>
              </w:rPr>
            </w:pPr>
            <w:r w:rsidRPr="0061585B">
              <w:rPr>
                <w:rFonts w:eastAsia="Times New Roman" w:cs="Times New Roman"/>
                <w:b/>
                <w:iCs/>
                <w:szCs w:val="28"/>
                <w:lang w:eastAsia="ru-RU"/>
              </w:rPr>
              <w:t>Феоктистов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iCs/>
                <w:szCs w:val="28"/>
                <w:lang w:eastAsia="ru-RU"/>
              </w:rPr>
            </w:pPr>
            <w:r w:rsidRPr="0061585B">
              <w:rPr>
                <w:rFonts w:eastAsia="Times New Roman" w:cs="Times New Roman"/>
                <w:b/>
                <w:iCs/>
                <w:szCs w:val="28"/>
                <w:lang w:eastAsia="ru-RU"/>
              </w:rPr>
              <w:t>Сергей Михайлович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iCs/>
                <w:szCs w:val="28"/>
                <w:lang w:eastAsia="ru-RU"/>
              </w:rPr>
            </w:pPr>
            <w:proofErr w:type="spellStart"/>
            <w:r w:rsidRPr="0061585B">
              <w:rPr>
                <w:rFonts w:eastAsia="Times New Roman" w:cs="Times New Roman"/>
                <w:bCs/>
                <w:iCs/>
                <w:szCs w:val="28"/>
                <w:lang w:eastAsia="ru-RU"/>
              </w:rPr>
              <w:t>Бородько</w:t>
            </w:r>
            <w:proofErr w:type="spellEnd"/>
            <w:r w:rsidRPr="0061585B">
              <w:rPr>
                <w:rFonts w:eastAsia="Times New Roman" w:cs="Times New Roman"/>
                <w:bCs/>
                <w:iCs/>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bCs/>
                <w:iCs/>
                <w:szCs w:val="28"/>
                <w:lang w:eastAsia="ru-RU"/>
              </w:rPr>
              <w:t>Игорь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proofErr w:type="spellStart"/>
            <w:r w:rsidRPr="0061585B">
              <w:rPr>
                <w:rFonts w:eastAsia="Times New Roman" w:cs="Times New Roman"/>
                <w:szCs w:val="28"/>
                <w:lang w:eastAsia="ru-RU"/>
              </w:rPr>
              <w:t>Шуголеева</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highlight w:val="yellow"/>
                <w:lang w:eastAsia="ru-RU"/>
              </w:rPr>
            </w:pPr>
            <w:r w:rsidRPr="0061585B">
              <w:rPr>
                <w:rFonts w:eastAsia="Times New Roman" w:cs="Times New Roman"/>
                <w:szCs w:val="28"/>
                <w:lang w:eastAsia="ru-RU"/>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highlight w:val="yellow"/>
                <w:lang w:eastAsia="ru-RU"/>
              </w:rPr>
            </w:pPr>
            <w:proofErr w:type="spellStart"/>
            <w:r w:rsidRPr="0061585B">
              <w:rPr>
                <w:rFonts w:eastAsia="SimSun" w:cs="Times New Roman"/>
                <w:color w:val="000000"/>
                <w:szCs w:val="28"/>
                <w:lang w:eastAsia="ru-RU"/>
              </w:rPr>
              <w:t>Дрибинский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филиал коммунального унитарного предприятия по проектированию, ремонту и строительству дорог «</w:t>
            </w:r>
            <w:proofErr w:type="spellStart"/>
            <w:r w:rsidRPr="0061585B">
              <w:rPr>
                <w:rFonts w:eastAsia="SimSun" w:cs="Times New Roman"/>
                <w:szCs w:val="28"/>
                <w:lang w:eastAsia="ru-RU"/>
              </w:rPr>
              <w:t>Могилевоблдорстрой</w:t>
            </w:r>
            <w:proofErr w:type="spellEnd"/>
            <w:r w:rsidRPr="0061585B">
              <w:rPr>
                <w:rFonts w:eastAsia="SimSun" w:cs="Times New Roman"/>
                <w:szCs w:val="28"/>
                <w:lang w:eastAsia="ru-RU"/>
              </w:rPr>
              <w:t>» – ДРСУ № 127</w:t>
            </w:r>
          </w:p>
        </w:tc>
      </w:tr>
      <w:tr w:rsidR="0061585B" w:rsidRPr="0061585B" w:rsidTr="000428F0">
        <w:trPr>
          <w:trHeight w:val="29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b/>
                <w:i/>
                <w:szCs w:val="28"/>
                <w:lang w:eastAsia="ru-RU"/>
              </w:rPr>
              <w:t>2 подгруппа</w:t>
            </w:r>
          </w:p>
        </w:tc>
      </w:tr>
      <w:tr w:rsidR="0061585B" w:rsidRPr="0061585B" w:rsidTr="000428F0">
        <w:trPr>
          <w:trHeight w:val="883"/>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proofErr w:type="spellStart"/>
            <w:r w:rsidRPr="0061585B">
              <w:rPr>
                <w:rFonts w:eastAsia="Times New Roman" w:cs="Times New Roman"/>
                <w:b/>
                <w:bCs/>
                <w:szCs w:val="28"/>
                <w:lang w:eastAsia="ru-RU"/>
              </w:rPr>
              <w:t>Жигун</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Александр Николаевич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Гореликов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Владимир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Кабетов</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Calibri" w:cs="Times New Roman"/>
                <w:b/>
                <w:szCs w:val="28"/>
                <w:lang w:eastAsia="ru-RU"/>
              </w:rPr>
            </w:pPr>
            <w:r w:rsidRPr="0061585B">
              <w:rPr>
                <w:rFonts w:eastAsia="Times New Roman" w:cs="Times New Roman"/>
                <w:szCs w:val="28"/>
                <w:lang w:eastAsia="ru-RU"/>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roofErr w:type="spellStart"/>
            <w:r w:rsidRPr="0061585B">
              <w:rPr>
                <w:rFonts w:eastAsia="SimSun" w:cs="Times New Roman"/>
                <w:szCs w:val="28"/>
                <w:lang w:eastAsia="ru-RU"/>
              </w:rPr>
              <w:t>Хотимский</w:t>
            </w:r>
            <w:proofErr w:type="spellEnd"/>
            <w:r w:rsidRPr="0061585B">
              <w:rPr>
                <w:rFonts w:eastAsia="SimSun" w:cs="Times New Roman"/>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 xml:space="preserve">учреждения культуры </w:t>
            </w:r>
            <w:proofErr w:type="spellStart"/>
            <w:r w:rsidRPr="0061585B">
              <w:rPr>
                <w:rFonts w:eastAsia="SimSun" w:cs="Times New Roman"/>
                <w:szCs w:val="28"/>
                <w:lang w:eastAsia="ru-RU"/>
              </w:rPr>
              <w:t>Хотимского</w:t>
            </w:r>
            <w:proofErr w:type="spellEnd"/>
            <w:r w:rsidRPr="0061585B">
              <w:rPr>
                <w:rFonts w:eastAsia="SimSun" w:cs="Times New Roman"/>
                <w:szCs w:val="28"/>
                <w:lang w:eastAsia="ru-RU"/>
              </w:rPr>
              <w:t xml:space="preserve"> района</w:t>
            </w:r>
          </w:p>
        </w:tc>
      </w:tr>
      <w:tr w:rsidR="0061585B" w:rsidRPr="0061585B" w:rsidTr="000428F0">
        <w:trPr>
          <w:trHeight w:val="253"/>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iCs/>
                <w:szCs w:val="28"/>
                <w:lang w:eastAsia="ru-RU"/>
              </w:rPr>
            </w:pPr>
            <w:r w:rsidRPr="0061585B">
              <w:rPr>
                <w:rFonts w:eastAsia="SimSun" w:cs="Times New Roman"/>
                <w:b/>
                <w:i/>
                <w:szCs w:val="28"/>
                <w:lang w:eastAsia="ru-RU"/>
              </w:rPr>
              <w:t>3 подгруппа</w:t>
            </w:r>
          </w:p>
        </w:tc>
      </w:tr>
      <w:tr w:rsidR="0061585B" w:rsidRPr="0061585B" w:rsidTr="000428F0">
        <w:trPr>
          <w:trHeight w:val="56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proofErr w:type="spellStart"/>
            <w:r w:rsidRPr="0061585B">
              <w:rPr>
                <w:rFonts w:eastAsia="Times New Roman" w:cs="Times New Roman"/>
                <w:b/>
                <w:szCs w:val="28"/>
                <w:lang w:eastAsia="ru-RU"/>
              </w:rPr>
              <w:t>Клишо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Times New Roman" w:cs="Times New Roman"/>
                <w:b/>
                <w:szCs w:val="28"/>
                <w:lang w:eastAsia="ru-RU"/>
              </w:rPr>
            </w:pPr>
            <w:r w:rsidRPr="0061585B">
              <w:rPr>
                <w:rFonts w:eastAsia="Times New Roman" w:cs="Times New Roman"/>
                <w:b/>
                <w:szCs w:val="28"/>
                <w:lang w:eastAsia="ru-RU"/>
              </w:rPr>
              <w:t>Игорь Леонтьевич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Макаренко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Виталий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Calibri" w:cs="Times New Roman"/>
                <w:szCs w:val="28"/>
                <w:lang w:eastAsia="ru-RU"/>
              </w:rPr>
            </w:pPr>
            <w:r w:rsidRPr="0061585B">
              <w:rPr>
                <w:rFonts w:eastAsia="SimSun" w:cs="Times New Roman"/>
                <w:szCs w:val="28"/>
                <w:lang w:eastAsia="ru-RU"/>
              </w:rPr>
              <w:t xml:space="preserve">Черный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jc w:val="both"/>
              <w:rPr>
                <w:rFonts w:eastAsia="SimSun" w:cs="Times New Roman"/>
                <w:szCs w:val="28"/>
                <w:lang w:eastAsia="ru-RU"/>
              </w:rPr>
            </w:pPr>
            <w:r w:rsidRPr="0061585B">
              <w:rPr>
                <w:rFonts w:eastAsia="SimSun" w:cs="Times New Roman"/>
                <w:szCs w:val="28"/>
                <w:lang w:eastAsia="ru-RU"/>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Славгородский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государственное унитарное коммунальное дочернее строительное предприятие «</w:t>
            </w:r>
            <w:proofErr w:type="spellStart"/>
            <w:r w:rsidRPr="0061585B">
              <w:rPr>
                <w:rFonts w:eastAsia="SimSun" w:cs="Times New Roman"/>
                <w:szCs w:val="28"/>
                <w:lang w:eastAsia="ru-RU"/>
              </w:rPr>
              <w:t>Славгородская</w:t>
            </w:r>
            <w:proofErr w:type="spellEnd"/>
            <w:r w:rsidRPr="0061585B">
              <w:rPr>
                <w:rFonts w:eastAsia="SimSun" w:cs="Times New Roman"/>
                <w:szCs w:val="28"/>
                <w:lang w:eastAsia="ru-RU"/>
              </w:rPr>
              <w:t xml:space="preserve"> передвижная механизированная колонна </w:t>
            </w:r>
          </w:p>
          <w:p w:rsid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 274»</w:t>
            </w:r>
          </w:p>
          <w:p w:rsid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
        </w:tc>
      </w:tr>
      <w:tr w:rsidR="0061585B" w:rsidRPr="0061585B" w:rsidTr="000428F0">
        <w:trPr>
          <w:trHeight w:val="138"/>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i/>
                <w:szCs w:val="28"/>
                <w:lang w:eastAsia="ru-RU"/>
              </w:rPr>
              <w:lastRenderedPageBreak/>
              <w:t>4 подгруппа</w:t>
            </w:r>
          </w:p>
        </w:tc>
      </w:tr>
      <w:tr w:rsidR="0061585B" w:rsidRPr="0061585B" w:rsidTr="000428F0">
        <w:trPr>
          <w:trHeight w:val="557"/>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 xml:space="preserve">Воронин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Григорий Александрович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proofErr w:type="spellStart"/>
            <w:r w:rsidRPr="0061585B">
              <w:rPr>
                <w:rFonts w:eastAsia="Times New Roman" w:cs="Times New Roman"/>
                <w:bCs/>
                <w:szCs w:val="28"/>
                <w:lang w:eastAsia="ru-RU"/>
              </w:rPr>
              <w:t>Балашенко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r w:rsidRPr="0061585B">
              <w:rPr>
                <w:rFonts w:eastAsia="Times New Roman" w:cs="Times New Roman"/>
                <w:bCs/>
                <w:szCs w:val="28"/>
                <w:lang w:eastAsia="ru-RU"/>
              </w:rPr>
              <w:t>Дмитрий Владимирович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szCs w:val="28"/>
                <w:lang w:eastAsia="ru-RU"/>
              </w:rPr>
            </w:pPr>
            <w:r w:rsidRPr="0061585B">
              <w:rPr>
                <w:rFonts w:eastAsia="Times New Roman" w:cs="Times New Roman"/>
                <w:bCs/>
                <w:szCs w:val="28"/>
                <w:lang w:eastAsia="ru-RU"/>
              </w:rPr>
              <w:t>Иванов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880"/>
              </w:tabs>
              <w:spacing w:after="0" w:line="280" w:lineRule="exact"/>
              <w:ind w:right="-108"/>
              <w:jc w:val="both"/>
              <w:rPr>
                <w:rFonts w:eastAsia="Times New Roman" w:cs="Times New Roman"/>
                <w:bCs/>
                <w:szCs w:val="28"/>
                <w:lang w:eastAsia="ru-RU"/>
              </w:rPr>
            </w:pPr>
            <w:r w:rsidRPr="0061585B">
              <w:rPr>
                <w:rFonts w:eastAsia="Times New Roman" w:cs="Times New Roman"/>
                <w:bCs/>
                <w:szCs w:val="28"/>
                <w:lang w:eastAsia="ru-RU"/>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«Могилевская фабрика мороженого»</w:t>
            </w:r>
          </w:p>
        </w:tc>
      </w:tr>
      <w:tr w:rsidR="0061585B" w:rsidRPr="0061585B" w:rsidTr="000428F0">
        <w:trPr>
          <w:trHeight w:val="166"/>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szCs w:val="28"/>
                <w:lang w:eastAsia="ru-RU"/>
              </w:rPr>
            </w:pPr>
            <w:r w:rsidRPr="0061585B">
              <w:rPr>
                <w:rFonts w:eastAsia="SimSun" w:cs="Times New Roman"/>
                <w:b/>
                <w:szCs w:val="28"/>
                <w:lang w:eastAsia="ru-RU"/>
              </w:rPr>
              <w:t>6 ГРУППА</w:t>
            </w:r>
          </w:p>
        </w:tc>
      </w:tr>
      <w:tr w:rsidR="0061585B" w:rsidRPr="0061585B" w:rsidTr="000428F0">
        <w:trPr>
          <w:trHeight w:val="355"/>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jc w:val="both"/>
              <w:rPr>
                <w:rFonts w:eastAsia="Times New Roman" w:cs="Times New Roman"/>
                <w:b/>
                <w:szCs w:val="28"/>
                <w:lang w:eastAsia="ru-RU"/>
              </w:rPr>
            </w:pPr>
            <w:r w:rsidRPr="0061585B">
              <w:rPr>
                <w:rFonts w:eastAsia="Times New Roman" w:cs="Times New Roman"/>
                <w:b/>
                <w:szCs w:val="28"/>
                <w:lang w:eastAsia="ru-RU"/>
              </w:rPr>
              <w:t>Дедков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57"/>
              <w:rPr>
                <w:rFonts w:eastAsia="Calibri" w:cs="Times New Roman"/>
                <w:b/>
                <w:szCs w:val="28"/>
                <w:lang w:eastAsia="ru-RU"/>
              </w:rPr>
            </w:pPr>
            <w:r w:rsidRPr="0061585B">
              <w:rPr>
                <w:rFonts w:eastAsia="Times New Roman" w:cs="Times New Roman"/>
                <w:b/>
                <w:szCs w:val="28"/>
                <w:lang w:eastAsia="ru-RU"/>
              </w:rPr>
              <w:t>Николай Леонидович,</w:t>
            </w:r>
            <w:r w:rsidRPr="0061585B">
              <w:rPr>
                <w:rFonts w:eastAsia="Times New Roman" w:cs="Times New Roman"/>
                <w:szCs w:val="28"/>
                <w:lang w:eastAsia="ru-RU"/>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proofErr w:type="spellStart"/>
            <w:r w:rsidRPr="0061585B">
              <w:rPr>
                <w:rFonts w:eastAsia="SimSun" w:cs="Times New Roman"/>
                <w:color w:val="000000"/>
                <w:szCs w:val="28"/>
                <w:lang w:eastAsia="ru-RU"/>
              </w:rPr>
              <w:t>Кличевский</w:t>
            </w:r>
            <w:proofErr w:type="spellEnd"/>
            <w:r w:rsidRPr="0061585B">
              <w:rPr>
                <w:rFonts w:eastAsia="SimSun" w:cs="Times New Roman"/>
                <w:color w:val="000000"/>
                <w:szCs w:val="28"/>
                <w:lang w:eastAsia="ru-RU"/>
              </w:rPr>
              <w:t xml:space="preserve">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proofErr w:type="spellStart"/>
            <w:r w:rsidRPr="0061585B">
              <w:rPr>
                <w:rFonts w:eastAsia="SimSun" w:cs="Times New Roman"/>
                <w:szCs w:val="28"/>
                <w:lang w:eastAsia="ru-RU"/>
              </w:rPr>
              <w:t>Кличевский</w:t>
            </w:r>
            <w:proofErr w:type="spellEnd"/>
            <w:r w:rsidRPr="0061585B">
              <w:rPr>
                <w:rFonts w:eastAsia="SimSun" w:cs="Times New Roman"/>
                <w:szCs w:val="28"/>
                <w:lang w:eastAsia="ru-RU"/>
              </w:rPr>
              <w:t xml:space="preserve"> районный исполнительный комитет</w:t>
            </w:r>
          </w:p>
        </w:tc>
      </w:tr>
      <w:tr w:rsidR="0061585B" w:rsidRPr="0061585B" w:rsidTr="000428F0">
        <w:trPr>
          <w:trHeight w:val="297"/>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1 подгруппа</w:t>
            </w:r>
          </w:p>
        </w:tc>
      </w:tr>
      <w:tr w:rsidR="0061585B" w:rsidRPr="0061585B" w:rsidTr="000428F0">
        <w:trPr>
          <w:trHeight w:val="1044"/>
          <w:jc w:val="center"/>
        </w:trPr>
        <w:tc>
          <w:tcPr>
            <w:tcW w:w="3546"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Морозова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Елена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r w:rsidRPr="0061585B">
              <w:rPr>
                <w:rFonts w:eastAsia="Calibri" w:cs="Times New Roman"/>
                <w:bCs/>
                <w:szCs w:val="28"/>
                <w:lang w:eastAsia="ru-RU"/>
              </w:rPr>
              <w:t>Пищенко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r w:rsidRPr="0061585B">
              <w:rPr>
                <w:rFonts w:eastAsia="Calibri" w:cs="Times New Roman"/>
                <w:bCs/>
                <w:szCs w:val="28"/>
                <w:lang w:eastAsia="ru-RU"/>
              </w:rPr>
              <w:t>Олег Александрович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Cs/>
                <w:szCs w:val="28"/>
                <w:lang w:eastAsia="ru-RU"/>
              </w:rPr>
            </w:pPr>
            <w:proofErr w:type="spellStart"/>
            <w:r w:rsidRPr="0061585B">
              <w:rPr>
                <w:rFonts w:eastAsia="Calibri" w:cs="Times New Roman"/>
                <w:bCs/>
                <w:szCs w:val="28"/>
                <w:lang w:eastAsia="ru-RU"/>
              </w:rPr>
              <w:t>Лошкевич</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Calibri" w:cs="Times New Roman"/>
                <w:bCs/>
                <w:szCs w:val="28"/>
                <w:lang w:eastAsia="ru-RU"/>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открытое акционерное общество «Чаусский завод железобетонных изделий»</w:t>
            </w:r>
          </w:p>
        </w:tc>
      </w:tr>
      <w:tr w:rsidR="0061585B" w:rsidRPr="0061585B" w:rsidTr="000428F0">
        <w:trPr>
          <w:trHeight w:val="16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86"/>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2 подгруппа</w:t>
            </w:r>
          </w:p>
        </w:tc>
      </w:tr>
      <w:tr w:rsidR="0061585B" w:rsidRPr="0061585B" w:rsidTr="000428F0">
        <w:trPr>
          <w:trHeight w:val="422"/>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szCs w:val="28"/>
                <w:lang w:eastAsia="ru-RU"/>
              </w:rPr>
            </w:pPr>
            <w:r w:rsidRPr="0061585B">
              <w:rPr>
                <w:rFonts w:eastAsia="Times New Roman" w:cs="Times New Roman"/>
                <w:b/>
                <w:szCs w:val="28"/>
                <w:lang w:eastAsia="ru-RU"/>
              </w:rPr>
              <w:t>Новиков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Calibri" w:cs="Times New Roman"/>
                <w:b/>
                <w:szCs w:val="28"/>
                <w:lang w:eastAsia="ru-RU"/>
              </w:rPr>
            </w:pPr>
            <w:r w:rsidRPr="0061585B">
              <w:rPr>
                <w:rFonts w:eastAsia="Times New Roman" w:cs="Times New Roman"/>
                <w:b/>
                <w:szCs w:val="28"/>
                <w:lang w:eastAsia="ru-RU"/>
              </w:rPr>
              <w:t>Сергей Валентинович</w:t>
            </w:r>
            <w:r w:rsidRPr="0061585B">
              <w:rPr>
                <w:rFonts w:eastAsia="SimSun" w:cs="Times New Roman"/>
                <w:b/>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proofErr w:type="spellStart"/>
            <w:r w:rsidRPr="0061585B">
              <w:rPr>
                <w:rFonts w:eastAsia="Times New Roman" w:cs="Times New Roman"/>
                <w:szCs w:val="28"/>
                <w:lang w:eastAsia="ru-RU"/>
              </w:rPr>
              <w:t>Неменков</w:t>
            </w:r>
            <w:proofErr w:type="spellEnd"/>
            <w:r w:rsidRPr="0061585B">
              <w:rPr>
                <w:rFonts w:eastAsia="Times New Roman" w:cs="Times New Roman"/>
                <w:szCs w:val="28"/>
                <w:lang w:eastAsia="ru-RU"/>
              </w:rPr>
              <w:t xml:space="preserve">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Дмитрий Анатольевич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Якимов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Евгений Анатольевич</w:t>
            </w:r>
            <w:r w:rsidRPr="0061585B">
              <w:rPr>
                <w:rFonts w:eastAsia="SimSun" w:cs="Times New Roman"/>
                <w:szCs w:val="28"/>
                <w:lang w:eastAsia="ru-RU"/>
              </w:rPr>
              <w:t xml:space="preserve"> </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szCs w:val="28"/>
                <w:lang w:eastAsia="ru-RU"/>
              </w:rPr>
            </w:pPr>
            <w:r w:rsidRPr="0061585B">
              <w:rPr>
                <w:rFonts w:eastAsia="SimSun" w:cs="Times New Roman"/>
                <w:szCs w:val="28"/>
                <w:lang w:eastAsia="ru-RU"/>
              </w:rPr>
              <w:t>государственное специализированное учебно-спортивное учреждение «Быховская специализированная детско-юношеская школа олимпийского резерва»</w:t>
            </w:r>
          </w:p>
        </w:tc>
      </w:tr>
      <w:tr w:rsidR="0061585B" w:rsidRPr="0061585B" w:rsidTr="0061585B">
        <w:trPr>
          <w:trHeight w:val="205"/>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tabs>
                <w:tab w:val="left" w:pos="2571"/>
              </w:tabs>
              <w:spacing w:after="0" w:line="280" w:lineRule="exact"/>
              <w:ind w:left="-107" w:right="-108"/>
              <w:jc w:val="center"/>
              <w:rPr>
                <w:rFonts w:eastAsia="SimSun" w:cs="Times New Roman"/>
                <w:b/>
                <w:i/>
                <w:szCs w:val="28"/>
                <w:lang w:eastAsia="ru-RU"/>
              </w:rPr>
            </w:pPr>
            <w:r w:rsidRPr="0061585B">
              <w:rPr>
                <w:rFonts w:eastAsia="SimSun" w:cs="Times New Roman"/>
                <w:b/>
                <w:i/>
                <w:szCs w:val="28"/>
                <w:lang w:eastAsia="ru-RU"/>
              </w:rPr>
              <w:t>3 подгруппа</w:t>
            </w:r>
          </w:p>
        </w:tc>
      </w:tr>
      <w:tr w:rsidR="0061585B" w:rsidRPr="0061585B" w:rsidTr="000428F0">
        <w:trPr>
          <w:trHeight w:val="1526"/>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Столяров</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b/>
                <w:bCs/>
                <w:szCs w:val="28"/>
                <w:lang w:eastAsia="ru-RU"/>
              </w:rPr>
            </w:pPr>
            <w:r w:rsidRPr="0061585B">
              <w:rPr>
                <w:rFonts w:eastAsia="Times New Roman" w:cs="Times New Roman"/>
                <w:b/>
                <w:bCs/>
                <w:szCs w:val="28"/>
                <w:lang w:eastAsia="ru-RU"/>
              </w:rPr>
              <w:t>Андрей Михайлович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proofErr w:type="spellStart"/>
            <w:r w:rsidRPr="0061585B">
              <w:rPr>
                <w:rFonts w:eastAsia="Times New Roman" w:cs="Times New Roman"/>
                <w:szCs w:val="28"/>
                <w:lang w:eastAsia="ru-RU"/>
              </w:rPr>
              <w:t>Залого</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Юлия Анатольевна</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szCs w:val="28"/>
                <w:lang w:eastAsia="ru-RU"/>
              </w:rPr>
            </w:pPr>
            <w:proofErr w:type="spellStart"/>
            <w:r w:rsidRPr="0061585B">
              <w:rPr>
                <w:rFonts w:eastAsia="Times New Roman" w:cs="Times New Roman"/>
                <w:bCs/>
                <w:szCs w:val="28"/>
                <w:lang w:eastAsia="ru-RU"/>
              </w:rPr>
              <w:t>Зубринович</w:t>
            </w:r>
            <w:proofErr w:type="spellEnd"/>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Cs/>
                <w:szCs w:val="28"/>
                <w:lang w:eastAsia="ru-RU"/>
              </w:rPr>
            </w:pPr>
            <w:r w:rsidRPr="0061585B">
              <w:rPr>
                <w:rFonts w:eastAsia="Times New Roman" w:cs="Times New Roman"/>
                <w:bCs/>
                <w:szCs w:val="28"/>
                <w:lang w:eastAsia="ru-RU"/>
              </w:rPr>
              <w:t>Дмитрий Степанович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 xml:space="preserve">Никитин </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Times New Roman" w:cs="Times New Roman"/>
                <w:szCs w:val="28"/>
                <w:lang w:eastAsia="ru-RU"/>
              </w:rPr>
            </w:pPr>
            <w:r w:rsidRPr="0061585B">
              <w:rPr>
                <w:rFonts w:eastAsia="Times New Roman" w:cs="Times New Roman"/>
                <w:szCs w:val="28"/>
                <w:lang w:eastAsia="ru-RU"/>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SimSun" w:cs="Times New Roman"/>
                <w:color w:val="000000"/>
                <w:szCs w:val="28"/>
                <w:lang w:eastAsia="ru-RU"/>
              </w:rPr>
            </w:pPr>
            <w:r w:rsidRPr="0061585B">
              <w:rPr>
                <w:rFonts w:eastAsia="SimSun" w:cs="Times New Roman"/>
                <w:color w:val="000000"/>
                <w:szCs w:val="28"/>
                <w:lang w:eastAsia="ru-RU"/>
              </w:rPr>
              <w:t>Кричевский район</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color w:val="000000"/>
                <w:szCs w:val="28"/>
                <w:lang w:eastAsia="ru-RU"/>
              </w:rPr>
            </w:pPr>
            <w:r w:rsidRPr="0061585B">
              <w:rPr>
                <w:rFonts w:eastAsia="SimSun" w:cs="Times New Roman"/>
                <w:color w:val="000000"/>
                <w:szCs w:val="28"/>
                <w:lang w:eastAsia="ru-RU"/>
              </w:rPr>
              <w:t>открытое акционерное общество «Кричевский завод железобетонных изделий»</w:t>
            </w:r>
          </w:p>
        </w:tc>
      </w:tr>
      <w:tr w:rsidR="0061585B" w:rsidRPr="0061585B" w:rsidTr="000428F0">
        <w:trPr>
          <w:trHeight w:val="431"/>
          <w:jc w:val="center"/>
        </w:trPr>
        <w:tc>
          <w:tcPr>
            <w:tcW w:w="9645" w:type="dxa"/>
            <w:gridSpan w:val="3"/>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
                <w:i/>
                <w:szCs w:val="28"/>
                <w:lang w:eastAsia="ru-RU"/>
              </w:rPr>
            </w:pPr>
            <w:r w:rsidRPr="0061585B">
              <w:rPr>
                <w:rFonts w:eastAsia="SimSun" w:cs="Times New Roman"/>
                <w:b/>
                <w:i/>
                <w:szCs w:val="28"/>
                <w:lang w:eastAsia="ru-RU"/>
              </w:rPr>
              <w:t>4 подгруппа</w:t>
            </w:r>
          </w:p>
        </w:tc>
      </w:tr>
      <w:tr w:rsidR="0061585B" w:rsidRPr="0061585B" w:rsidTr="000428F0">
        <w:trPr>
          <w:trHeight w:val="1191"/>
          <w:jc w:val="center"/>
        </w:trPr>
        <w:tc>
          <w:tcPr>
            <w:tcW w:w="3546" w:type="dxa"/>
            <w:tcBorders>
              <w:top w:val="single" w:sz="4" w:space="0" w:color="auto"/>
              <w:left w:val="single" w:sz="4" w:space="0" w:color="auto"/>
              <w:bottom w:val="single" w:sz="4" w:space="0" w:color="auto"/>
              <w:right w:val="single" w:sz="4" w:space="0" w:color="auto"/>
            </w:tcBorders>
            <w:hideMark/>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Заблоцкий</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b/>
                <w:szCs w:val="28"/>
                <w:lang w:eastAsia="ru-RU"/>
              </w:rPr>
            </w:pPr>
            <w:r w:rsidRPr="0061585B">
              <w:rPr>
                <w:rFonts w:eastAsia="Times New Roman" w:cs="Times New Roman"/>
                <w:b/>
                <w:szCs w:val="28"/>
                <w:lang w:eastAsia="ru-RU"/>
              </w:rPr>
              <w:t>Андрей Борисович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szCs w:val="28"/>
                <w:lang w:eastAsia="ru-RU"/>
              </w:rPr>
            </w:pPr>
            <w:r w:rsidRPr="0061585B">
              <w:rPr>
                <w:rFonts w:eastAsia="SimSun" w:cs="Times New Roman"/>
                <w:szCs w:val="28"/>
                <w:lang w:eastAsia="ru-RU"/>
              </w:rPr>
              <w:t>Бойко</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SimSun" w:cs="Times New Roman"/>
                <w:szCs w:val="28"/>
                <w:lang w:eastAsia="ru-RU"/>
              </w:rPr>
            </w:pPr>
            <w:r w:rsidRPr="0061585B">
              <w:rPr>
                <w:rFonts w:eastAsia="SimSun" w:cs="Times New Roman"/>
                <w:szCs w:val="28"/>
                <w:lang w:eastAsia="ru-RU"/>
              </w:rPr>
              <w:t>Олег Васильевич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both"/>
              <w:rPr>
                <w:rFonts w:eastAsia="Times New Roman" w:cs="Times New Roman"/>
                <w:szCs w:val="28"/>
                <w:lang w:eastAsia="ru-RU"/>
              </w:rPr>
            </w:pPr>
            <w:r w:rsidRPr="0061585B">
              <w:rPr>
                <w:rFonts w:eastAsia="Times New Roman" w:cs="Times New Roman"/>
                <w:szCs w:val="28"/>
                <w:lang w:eastAsia="ru-RU"/>
              </w:rPr>
              <w:t>Станкевич</w:t>
            </w:r>
          </w:p>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both"/>
              <w:rPr>
                <w:rFonts w:eastAsia="SimSun" w:cs="Times New Roman"/>
                <w:szCs w:val="28"/>
                <w:lang w:eastAsia="ru-RU"/>
              </w:rPr>
            </w:pPr>
            <w:r w:rsidRPr="0061585B">
              <w:rPr>
                <w:rFonts w:eastAsia="Times New Roman" w:cs="Times New Roman"/>
                <w:szCs w:val="28"/>
                <w:lang w:eastAsia="ru-RU"/>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ind w:right="-108"/>
              <w:jc w:val="center"/>
              <w:rPr>
                <w:rFonts w:eastAsia="Calibri" w:cs="Times New Roman"/>
                <w:color w:val="000000"/>
                <w:szCs w:val="28"/>
                <w:lang w:eastAsia="ru-RU"/>
              </w:rPr>
            </w:pPr>
            <w:r w:rsidRPr="0061585B">
              <w:rPr>
                <w:rFonts w:eastAsia="Calibri" w:cs="Times New Roman"/>
                <w:color w:val="000000"/>
                <w:szCs w:val="28"/>
                <w:lang w:eastAsia="ru-RU"/>
              </w:rPr>
              <w:t>г. Могилев</w:t>
            </w:r>
          </w:p>
        </w:tc>
        <w:tc>
          <w:tcPr>
            <w:tcW w:w="3830" w:type="dxa"/>
            <w:tcBorders>
              <w:top w:val="single" w:sz="4" w:space="0" w:color="auto"/>
              <w:left w:val="single" w:sz="4" w:space="0" w:color="auto"/>
              <w:bottom w:val="single" w:sz="4" w:space="0" w:color="auto"/>
              <w:right w:val="single" w:sz="4" w:space="0" w:color="auto"/>
            </w:tcBorders>
          </w:tcPr>
          <w:p w:rsidR="0061585B" w:rsidRPr="0061585B" w:rsidRDefault="0061585B" w:rsidP="0061585B">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rPr>
                <w:rFonts w:eastAsia="SimSun" w:cs="Times New Roman"/>
                <w:bCs/>
                <w:szCs w:val="28"/>
                <w:lang w:eastAsia="ru-RU"/>
              </w:rPr>
            </w:pPr>
            <w:r w:rsidRPr="0061585B">
              <w:rPr>
                <w:rFonts w:eastAsia="SimSun" w:cs="Times New Roman"/>
                <w:bCs/>
                <w:szCs w:val="28"/>
                <w:lang w:eastAsia="ru-RU"/>
              </w:rPr>
              <w:t xml:space="preserve">учреждения образования </w:t>
            </w:r>
            <w:r w:rsidRPr="0061585B">
              <w:rPr>
                <w:rFonts w:eastAsia="SimSun" w:cs="Times New Roman"/>
                <w:bCs/>
                <w:szCs w:val="28"/>
                <w:lang w:eastAsia="ru-RU"/>
              </w:rPr>
              <w:br/>
              <w:t>г. Могилева</w:t>
            </w:r>
          </w:p>
        </w:tc>
      </w:tr>
    </w:tbl>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40" w:lineRule="auto"/>
        <w:rPr>
          <w:rFonts w:ascii="Calibri" w:eastAsia="SimSun" w:hAnsi="Calibri" w:cs="Times New Roman"/>
          <w:sz w:val="22"/>
          <w:lang w:eastAsia="ru-RU"/>
        </w:rPr>
      </w:pPr>
      <w:r w:rsidRPr="0061585B">
        <w:rPr>
          <w:rFonts w:ascii="Calibri" w:eastAsia="SimSun" w:hAnsi="Calibri" w:cs="Times New Roman"/>
          <w:sz w:val="22"/>
          <w:lang w:eastAsia="ru-RU"/>
        </w:rPr>
        <w:t xml:space="preserve">* </w:t>
      </w:r>
      <w:r w:rsidRPr="0061585B">
        <w:rPr>
          <w:rFonts w:eastAsia="SimSun" w:cs="Times New Roman"/>
          <w:sz w:val="18"/>
          <w:lang w:eastAsia="ru-RU"/>
        </w:rPr>
        <w:t>в графике возможны изменения</w:t>
      </w:r>
      <w:r w:rsidRPr="0061585B">
        <w:rPr>
          <w:rFonts w:ascii="Calibri" w:eastAsia="SimSun" w:hAnsi="Calibri" w:cs="Times New Roman"/>
          <w:sz w:val="22"/>
          <w:lang w:eastAsia="ru-RU"/>
        </w:rPr>
        <w:t>.</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 xml:space="preserve">Начальник главного управления </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 xml:space="preserve">идеологической работы и </w:t>
      </w: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r w:rsidRPr="0061585B">
        <w:rPr>
          <w:rFonts w:eastAsia="SimSun" w:cs="Times New Roman"/>
          <w:sz w:val="30"/>
          <w:szCs w:val="30"/>
          <w:lang w:eastAsia="ru-RU"/>
        </w:rPr>
        <w:t>по делам молодежи облисполкома</w:t>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r>
      <w:r w:rsidRPr="0061585B">
        <w:rPr>
          <w:rFonts w:eastAsia="SimSun" w:cs="Times New Roman"/>
          <w:sz w:val="30"/>
          <w:szCs w:val="30"/>
          <w:lang w:eastAsia="ru-RU"/>
        </w:rPr>
        <w:tab/>
      </w:r>
      <w:proofErr w:type="spellStart"/>
      <w:r w:rsidRPr="0061585B">
        <w:rPr>
          <w:rFonts w:eastAsia="SimSun" w:cs="Times New Roman"/>
          <w:sz w:val="30"/>
          <w:szCs w:val="30"/>
          <w:lang w:eastAsia="ru-RU"/>
        </w:rPr>
        <w:t>Е.А.Музыченко</w:t>
      </w:r>
      <w:proofErr w:type="spellEnd"/>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30"/>
          <w:szCs w:val="30"/>
          <w:lang w:eastAsia="ru-RU"/>
        </w:rPr>
      </w:pPr>
    </w:p>
    <w:p w:rsidR="0061585B" w:rsidRPr="0061585B" w:rsidRDefault="0061585B" w:rsidP="0061585B">
      <w:pPr>
        <w:pBdr>
          <w:top w:val="none" w:sz="0" w:space="31" w:color="000000"/>
          <w:left w:val="none" w:sz="0" w:space="0" w:color="000000"/>
          <w:bottom w:val="none" w:sz="0" w:space="0" w:color="000000"/>
          <w:right w:val="none" w:sz="0" w:space="0" w:color="000000"/>
          <w:between w:val="none" w:sz="0" w:space="0" w:color="000000"/>
        </w:pBdr>
        <w:spacing w:after="0" w:line="280" w:lineRule="exact"/>
        <w:rPr>
          <w:rFonts w:eastAsia="SimSun" w:cs="Times New Roman"/>
          <w:sz w:val="18"/>
          <w:szCs w:val="18"/>
          <w:lang w:eastAsia="ru-RU"/>
        </w:rPr>
      </w:pPr>
      <w:proofErr w:type="spellStart"/>
      <w:r w:rsidRPr="0061585B">
        <w:rPr>
          <w:rFonts w:eastAsia="SimSun" w:cs="Times New Roman"/>
          <w:sz w:val="18"/>
          <w:szCs w:val="18"/>
          <w:lang w:eastAsia="ru-RU"/>
        </w:rPr>
        <w:t>Дерешева</w:t>
      </w:r>
      <w:proofErr w:type="spellEnd"/>
      <w:r w:rsidRPr="0061585B">
        <w:rPr>
          <w:rFonts w:eastAsia="SimSun" w:cs="Times New Roman"/>
          <w:sz w:val="18"/>
          <w:szCs w:val="18"/>
          <w:lang w:eastAsia="ru-RU"/>
        </w:rPr>
        <w:t xml:space="preserve"> 741409</w:t>
      </w:r>
      <w:bookmarkEnd w:id="2"/>
    </w:p>
    <w:sectPr w:rsidR="0061585B" w:rsidRPr="0061585B" w:rsidSect="00724845">
      <w:headerReference w:type="default" r:id="rId7"/>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0BC" w:rsidRDefault="004630BC" w:rsidP="008D6350">
      <w:pPr>
        <w:spacing w:after="0" w:line="240" w:lineRule="auto"/>
      </w:pPr>
      <w:r>
        <w:separator/>
      </w:r>
    </w:p>
  </w:endnote>
  <w:endnote w:type="continuationSeparator" w:id="0">
    <w:p w:rsidR="004630BC" w:rsidRDefault="004630BC"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0BC" w:rsidRDefault="004630BC" w:rsidP="008D6350">
      <w:pPr>
        <w:spacing w:after="0" w:line="240" w:lineRule="auto"/>
      </w:pPr>
      <w:r>
        <w:separator/>
      </w:r>
    </w:p>
  </w:footnote>
  <w:footnote w:type="continuationSeparator" w:id="0">
    <w:p w:rsidR="004630BC" w:rsidRDefault="004630BC"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025532"/>
      <w:docPartObj>
        <w:docPartGallery w:val="Page Numbers (Top of Page)"/>
        <w:docPartUnique/>
      </w:docPartObj>
    </w:sdtPr>
    <w:sdtEndPr/>
    <w:sdtContent>
      <w:p w:rsidR="00724845" w:rsidRDefault="00724845">
        <w:pPr>
          <w:pStyle w:val="a4"/>
          <w:jc w:val="center"/>
        </w:pPr>
        <w:r>
          <w:fldChar w:fldCharType="begin"/>
        </w:r>
        <w:r>
          <w:instrText>PAGE   \* MERGEFORMAT</w:instrText>
        </w:r>
        <w:r>
          <w:fldChar w:fldCharType="separate"/>
        </w:r>
        <w:r>
          <w:rPr>
            <w:noProof/>
          </w:rPr>
          <w:t>19</w:t>
        </w:r>
        <w:r>
          <w:fldChar w:fldCharType="end"/>
        </w:r>
      </w:p>
    </w:sdtContent>
  </w:sdt>
  <w:p w:rsidR="00724845" w:rsidRDefault="007248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3"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2" w15:restartNumberingAfterBreak="0">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5" w15:restartNumberingAfterBreak="0">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1"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7"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18"/>
  </w:num>
  <w:num w:numId="3">
    <w:abstractNumId w:val="4"/>
  </w:num>
  <w:num w:numId="4">
    <w:abstractNumId w:val="0"/>
  </w:num>
  <w:num w:numId="5">
    <w:abstractNumId w:val="7"/>
  </w:num>
  <w:num w:numId="6">
    <w:abstractNumId w:val="38"/>
  </w:num>
  <w:num w:numId="7">
    <w:abstractNumId w:val="35"/>
  </w:num>
  <w:num w:numId="8">
    <w:abstractNumId w:val="5"/>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6"/>
  </w:num>
  <w:num w:numId="12">
    <w:abstractNumId w:val="12"/>
  </w:num>
  <w:num w:numId="13">
    <w:abstractNumId w:val="15"/>
  </w:num>
  <w:num w:numId="14">
    <w:abstractNumId w:val="8"/>
  </w:num>
  <w:num w:numId="15">
    <w:abstractNumId w:val="1"/>
  </w:num>
  <w:num w:numId="16">
    <w:abstractNumId w:val="13"/>
  </w:num>
  <w:num w:numId="17">
    <w:abstractNumId w:val="37"/>
  </w:num>
  <w:num w:numId="18">
    <w:abstractNumId w:val="21"/>
  </w:num>
  <w:num w:numId="19">
    <w:abstractNumId w:val="19"/>
  </w:num>
  <w:num w:numId="20">
    <w:abstractNumId w:val="30"/>
  </w:num>
  <w:num w:numId="21">
    <w:abstractNumId w:val="17"/>
  </w:num>
  <w:num w:numId="22">
    <w:abstractNumId w:val="34"/>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3"/>
  </w:num>
  <w:num w:numId="26">
    <w:abstractNumId w:val="11"/>
  </w:num>
  <w:num w:numId="27">
    <w:abstractNumId w:val="32"/>
  </w:num>
  <w:num w:numId="28">
    <w:abstractNumId w:val="3"/>
  </w:num>
  <w:num w:numId="29">
    <w:abstractNumId w:val="6"/>
  </w:num>
  <w:num w:numId="30">
    <w:abstractNumId w:val="28"/>
  </w:num>
  <w:num w:numId="31">
    <w:abstractNumId w:val="9"/>
  </w:num>
  <w:num w:numId="32">
    <w:abstractNumId w:val="22"/>
  </w:num>
  <w:num w:numId="33">
    <w:abstractNumId w:val="27"/>
  </w:num>
  <w:num w:numId="34">
    <w:abstractNumId w:val="29"/>
  </w:num>
  <w:num w:numId="35">
    <w:abstractNumId w:val="2"/>
  </w:num>
  <w:num w:numId="36">
    <w:abstractNumId w:val="16"/>
  </w:num>
  <w:num w:numId="37">
    <w:abstractNumId w:val="14"/>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92701"/>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CF"/>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4EF9"/>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0D53"/>
    <w:rsid w:val="00442448"/>
    <w:rsid w:val="00444323"/>
    <w:rsid w:val="00447945"/>
    <w:rsid w:val="004630BC"/>
    <w:rsid w:val="00470BC7"/>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03AA"/>
    <w:rsid w:val="005C4D44"/>
    <w:rsid w:val="005C6F32"/>
    <w:rsid w:val="005D2B57"/>
    <w:rsid w:val="005D7477"/>
    <w:rsid w:val="005E2BB6"/>
    <w:rsid w:val="005F1840"/>
    <w:rsid w:val="005F3C79"/>
    <w:rsid w:val="0060158D"/>
    <w:rsid w:val="00602488"/>
    <w:rsid w:val="00603D18"/>
    <w:rsid w:val="00614B2E"/>
    <w:rsid w:val="0061585B"/>
    <w:rsid w:val="00622655"/>
    <w:rsid w:val="00622955"/>
    <w:rsid w:val="006324B8"/>
    <w:rsid w:val="00636207"/>
    <w:rsid w:val="0065457F"/>
    <w:rsid w:val="0065772F"/>
    <w:rsid w:val="0066393A"/>
    <w:rsid w:val="0067105D"/>
    <w:rsid w:val="00674350"/>
    <w:rsid w:val="006769C5"/>
    <w:rsid w:val="00677670"/>
    <w:rsid w:val="0068044E"/>
    <w:rsid w:val="00696FB2"/>
    <w:rsid w:val="006A576C"/>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B30"/>
    <w:rsid w:val="00787E76"/>
    <w:rsid w:val="00792D21"/>
    <w:rsid w:val="00797F23"/>
    <w:rsid w:val="007A75E3"/>
    <w:rsid w:val="007C66C9"/>
    <w:rsid w:val="007D7313"/>
    <w:rsid w:val="007D7AE0"/>
    <w:rsid w:val="007E4154"/>
    <w:rsid w:val="007F3C8C"/>
    <w:rsid w:val="0081119A"/>
    <w:rsid w:val="0081188B"/>
    <w:rsid w:val="00813D5F"/>
    <w:rsid w:val="00824974"/>
    <w:rsid w:val="008355B9"/>
    <w:rsid w:val="0085516B"/>
    <w:rsid w:val="0085520C"/>
    <w:rsid w:val="008622F7"/>
    <w:rsid w:val="00867A74"/>
    <w:rsid w:val="00867FAA"/>
    <w:rsid w:val="00870074"/>
    <w:rsid w:val="00874772"/>
    <w:rsid w:val="00877702"/>
    <w:rsid w:val="0087798F"/>
    <w:rsid w:val="00894F50"/>
    <w:rsid w:val="008A0053"/>
    <w:rsid w:val="008B0CDE"/>
    <w:rsid w:val="008B1AAE"/>
    <w:rsid w:val="008B37B9"/>
    <w:rsid w:val="008B68A6"/>
    <w:rsid w:val="008B7259"/>
    <w:rsid w:val="008C07BE"/>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37B2E"/>
    <w:rsid w:val="00A42474"/>
    <w:rsid w:val="00A44408"/>
    <w:rsid w:val="00A46854"/>
    <w:rsid w:val="00A479CF"/>
    <w:rsid w:val="00A51C67"/>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03A3F"/>
    <w:rsid w:val="00B11495"/>
    <w:rsid w:val="00B159BD"/>
    <w:rsid w:val="00B17E10"/>
    <w:rsid w:val="00B17EFB"/>
    <w:rsid w:val="00B21E26"/>
    <w:rsid w:val="00B23987"/>
    <w:rsid w:val="00B24445"/>
    <w:rsid w:val="00B41672"/>
    <w:rsid w:val="00B4253D"/>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195A"/>
    <w:rsid w:val="00C23932"/>
    <w:rsid w:val="00C33AD6"/>
    <w:rsid w:val="00C419BE"/>
    <w:rsid w:val="00C5564B"/>
    <w:rsid w:val="00C60205"/>
    <w:rsid w:val="00C63FB3"/>
    <w:rsid w:val="00C708C1"/>
    <w:rsid w:val="00C71E50"/>
    <w:rsid w:val="00C72B85"/>
    <w:rsid w:val="00C77E4D"/>
    <w:rsid w:val="00C80271"/>
    <w:rsid w:val="00C82935"/>
    <w:rsid w:val="00C834DE"/>
    <w:rsid w:val="00C835C3"/>
    <w:rsid w:val="00C854C0"/>
    <w:rsid w:val="00C93347"/>
    <w:rsid w:val="00C94563"/>
    <w:rsid w:val="00CA2675"/>
    <w:rsid w:val="00CA3FEB"/>
    <w:rsid w:val="00CB16C0"/>
    <w:rsid w:val="00CB31F9"/>
    <w:rsid w:val="00CB3447"/>
    <w:rsid w:val="00CC3293"/>
    <w:rsid w:val="00CC5DA8"/>
    <w:rsid w:val="00CC75CA"/>
    <w:rsid w:val="00CD21EE"/>
    <w:rsid w:val="00CD5350"/>
    <w:rsid w:val="00CD7B55"/>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4D73"/>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749CA1"/>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470BC7"/>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Интернет)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styleId="af2">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3">
    <w:name w:val="footnote text"/>
    <w:basedOn w:val="a0"/>
    <w:link w:val="af4"/>
    <w:uiPriority w:val="99"/>
    <w:semiHidden/>
    <w:unhideWhenUsed/>
    <w:rsid w:val="00961185"/>
    <w:pPr>
      <w:spacing w:after="0" w:line="240" w:lineRule="auto"/>
    </w:pPr>
    <w:rPr>
      <w:rFonts w:eastAsia="Times New Roman" w:cs="Times New Roman"/>
      <w:sz w:val="20"/>
      <w:szCs w:val="20"/>
      <w:lang w:eastAsia="ru-RU"/>
    </w:rPr>
  </w:style>
  <w:style w:type="character" w:customStyle="1" w:styleId="af4">
    <w:name w:val="Текст сноски Знак"/>
    <w:basedOn w:val="a1"/>
    <w:link w:val="af3"/>
    <w:uiPriority w:val="99"/>
    <w:semiHidden/>
    <w:rsid w:val="00961185"/>
    <w:rPr>
      <w:rFonts w:eastAsia="Times New Roman" w:cs="Times New Roman"/>
      <w:sz w:val="20"/>
      <w:szCs w:val="20"/>
      <w:lang w:eastAsia="ru-RU"/>
    </w:rPr>
  </w:style>
  <w:style w:type="character" w:styleId="af5">
    <w:name w:val="footnote reference"/>
    <w:uiPriority w:val="99"/>
    <w:semiHidden/>
    <w:unhideWhenUsed/>
    <w:rsid w:val="00961185"/>
    <w:rPr>
      <w:vertAlign w:val="superscript"/>
    </w:rPr>
  </w:style>
  <w:style w:type="character" w:styleId="af6">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7">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8">
    <w:name w:val="Body Text Indent"/>
    <w:basedOn w:val="a0"/>
    <w:link w:val="af9"/>
    <w:rsid w:val="007C66C9"/>
    <w:pPr>
      <w:spacing w:after="120" w:line="240" w:lineRule="auto"/>
      <w:ind w:left="283"/>
    </w:pPr>
    <w:rPr>
      <w:rFonts w:eastAsia="Times New Roman" w:cs="Times New Roman"/>
      <w:sz w:val="24"/>
      <w:szCs w:val="24"/>
      <w:lang w:eastAsia="ru-RU"/>
    </w:rPr>
  </w:style>
  <w:style w:type="character" w:customStyle="1" w:styleId="af9">
    <w:name w:val="Основной текст с отступом Знак"/>
    <w:basedOn w:val="a1"/>
    <w:link w:val="af8"/>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a">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b">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c">
    <w:name w:val="обычный Знак"/>
    <w:link w:val="afd"/>
    <w:rsid w:val="00A42474"/>
    <w:rPr>
      <w:color w:val="000000"/>
    </w:rPr>
  </w:style>
  <w:style w:type="paragraph" w:customStyle="1" w:styleId="afd">
    <w:name w:val="обычный"/>
    <w:basedOn w:val="a0"/>
    <w:link w:val="afc"/>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34</Pages>
  <Words>10323</Words>
  <Characters>58845</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Иваненко Александр Александрович</cp:lastModifiedBy>
  <cp:revision>11</cp:revision>
  <cp:lastPrinted>2024-02-13T10:51:00Z</cp:lastPrinted>
  <dcterms:created xsi:type="dcterms:W3CDTF">2024-06-06T12:46:00Z</dcterms:created>
  <dcterms:modified xsi:type="dcterms:W3CDTF">2024-06-14T08:37:00Z</dcterms:modified>
</cp:coreProperties>
</file>