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2" w:rsidRDefault="000C0282" w:rsidP="0032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6C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F64E38" w:rsidRPr="00A91B85" w:rsidRDefault="00F64E38" w:rsidP="00CF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A91B85"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Pr="00A91B85">
        <w:rPr>
          <w:rFonts w:ascii="Times New Roman" w:hAnsi="Times New Roman" w:cs="Times New Roman"/>
          <w:sz w:val="28"/>
          <w:szCs w:val="28"/>
        </w:rPr>
        <w:t>облисполкома</w:t>
      </w:r>
    </w:p>
    <w:p w:rsidR="00F64E38" w:rsidRPr="00A91B85" w:rsidRDefault="00A91B85" w:rsidP="00CF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F64E38" w:rsidRPr="00A91B85">
        <w:rPr>
          <w:rFonts w:ascii="Times New Roman" w:hAnsi="Times New Roman" w:cs="Times New Roman"/>
          <w:sz w:val="28"/>
          <w:szCs w:val="28"/>
        </w:rPr>
        <w:t xml:space="preserve"> образования, спорта  и туризма </w:t>
      </w:r>
      <w:r>
        <w:rPr>
          <w:rFonts w:ascii="Times New Roman" w:hAnsi="Times New Roman" w:cs="Times New Roman"/>
          <w:sz w:val="28"/>
          <w:szCs w:val="28"/>
        </w:rPr>
        <w:t>Могилевского гори</w:t>
      </w:r>
      <w:r w:rsidR="00F64E38" w:rsidRPr="00A91B85">
        <w:rPr>
          <w:rFonts w:ascii="Times New Roman" w:hAnsi="Times New Roman" w:cs="Times New Roman"/>
          <w:sz w:val="28"/>
          <w:szCs w:val="28"/>
        </w:rPr>
        <w:t>сполкома</w:t>
      </w:r>
    </w:p>
    <w:p w:rsidR="00F64E38" w:rsidRPr="00A91B85" w:rsidRDefault="00F64E38" w:rsidP="00CF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64E38" w:rsidRPr="00A91B85" w:rsidRDefault="00F64E38" w:rsidP="00CF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hAnsi="Times New Roman" w:cs="Times New Roman"/>
          <w:sz w:val="28"/>
          <w:szCs w:val="28"/>
        </w:rPr>
        <w:t xml:space="preserve"> «</w:t>
      </w:r>
      <w:r w:rsidR="00A91B85">
        <w:rPr>
          <w:rFonts w:ascii="Times New Roman" w:hAnsi="Times New Roman" w:cs="Times New Roman"/>
          <w:sz w:val="28"/>
          <w:szCs w:val="28"/>
        </w:rPr>
        <w:t>Могилевская городская гимназия №1»</w:t>
      </w:r>
    </w:p>
    <w:p w:rsidR="00F64E38" w:rsidRPr="00A91B85" w:rsidRDefault="00F64E38" w:rsidP="003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F64E38" w:rsidRPr="00AC4029">
        <w:tc>
          <w:tcPr>
            <w:tcW w:w="5508" w:type="dxa"/>
          </w:tcPr>
          <w:p w:rsidR="00F64E38" w:rsidRPr="00A91B85" w:rsidRDefault="00F64E38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8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64E38" w:rsidRPr="00A91B85" w:rsidRDefault="00F64E38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8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F64E38" w:rsidRP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85">
              <w:rPr>
                <w:rFonts w:ascii="Times New Roman" w:hAnsi="Times New Roman" w:cs="Times New Roman"/>
                <w:sz w:val="28"/>
                <w:szCs w:val="28"/>
              </w:rPr>
              <w:t>Управления о</w:t>
            </w:r>
            <w:r w:rsidR="00F64E38" w:rsidRPr="00A91B85">
              <w:rPr>
                <w:rFonts w:ascii="Times New Roman" w:hAnsi="Times New Roman" w:cs="Times New Roman"/>
                <w:sz w:val="28"/>
                <w:szCs w:val="28"/>
              </w:rPr>
              <w:t>бразования, спорта  и туризма</w:t>
            </w:r>
          </w:p>
          <w:p w:rsidR="00F64E38" w:rsidRP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85">
              <w:rPr>
                <w:rFonts w:ascii="Times New Roman" w:hAnsi="Times New Roman" w:cs="Times New Roman"/>
                <w:sz w:val="28"/>
                <w:szCs w:val="28"/>
              </w:rPr>
              <w:t>Могилевского горисполкома</w:t>
            </w:r>
          </w:p>
          <w:p w:rsidR="00F64E38" w:rsidRP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A91B85">
              <w:rPr>
                <w:rFonts w:ascii="Times New Roman" w:hAnsi="Times New Roman" w:cs="Times New Roman"/>
                <w:sz w:val="28"/>
                <w:szCs w:val="28"/>
              </w:rPr>
              <w:t>И.Л.Новикова</w:t>
            </w:r>
            <w:proofErr w:type="spellEnd"/>
          </w:p>
          <w:p w:rsidR="00F64E38" w:rsidRP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85">
              <w:rPr>
                <w:rFonts w:ascii="Times New Roman" w:hAnsi="Times New Roman" w:cs="Times New Roman"/>
                <w:sz w:val="28"/>
                <w:szCs w:val="28"/>
              </w:rPr>
              <w:t>___ июля</w:t>
            </w:r>
            <w:r w:rsidR="00F64E38" w:rsidRPr="00A91B85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4140" w:type="dxa"/>
          </w:tcPr>
          <w:p w:rsidR="00F64E38" w:rsidRPr="00AC4029" w:rsidRDefault="00F64E38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учреждения образования </w:t>
            </w:r>
          </w:p>
          <w:p w:rsid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«Могилевская городская </w:t>
            </w:r>
          </w:p>
          <w:p w:rsidR="00F64E38" w:rsidRPr="00AC4029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№1»</w:t>
            </w:r>
          </w:p>
          <w:p w:rsidR="00F64E38" w:rsidRPr="00A91B85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1B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</w:t>
            </w:r>
            <w:proofErr w:type="spellStart"/>
            <w:r w:rsidRPr="00A91B85">
              <w:rPr>
                <w:rFonts w:ascii="Times New Roman" w:hAnsi="Times New Roman" w:cs="Times New Roman"/>
                <w:iCs/>
                <w:sz w:val="28"/>
                <w:szCs w:val="28"/>
              </w:rPr>
              <w:t>А.Ф.Цвилик</w:t>
            </w:r>
            <w:proofErr w:type="spellEnd"/>
          </w:p>
          <w:p w:rsidR="00F64E38" w:rsidRPr="00AC4029" w:rsidRDefault="00A91B85" w:rsidP="00320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июля 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F64E38" w:rsidRPr="0032086C" w:rsidRDefault="00F64E38" w:rsidP="003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6C">
        <w:rPr>
          <w:rFonts w:ascii="Times New Roman" w:hAnsi="Times New Roman" w:cs="Times New Roman"/>
          <w:b/>
          <w:bCs/>
          <w:sz w:val="28"/>
          <w:szCs w:val="28"/>
        </w:rPr>
        <w:t>Инновационный проект</w:t>
      </w:r>
    </w:p>
    <w:p w:rsidR="00C177A1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6C">
        <w:rPr>
          <w:rFonts w:ascii="Times New Roman" w:hAnsi="Times New Roman" w:cs="Times New Roman"/>
          <w:b/>
          <w:bCs/>
          <w:sz w:val="28"/>
          <w:szCs w:val="28"/>
        </w:rPr>
        <w:t>«Внедрение модели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инновационного центра как </w:t>
      </w: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понента единого образовательного пространства</w:t>
      </w:r>
      <w:r w:rsidRPr="0032086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177A1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91B85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Индивидуализация процесса обучения на </w:t>
      </w:r>
      <w:r w:rsidR="00C177A1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="00A91B85" w:rsidRPr="00A9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B85">
        <w:rPr>
          <w:rFonts w:ascii="Times New Roman" w:hAnsi="Times New Roman" w:cs="Times New Roman"/>
          <w:b/>
          <w:bCs/>
          <w:sz w:val="28"/>
          <w:szCs w:val="28"/>
        </w:rPr>
        <w:t xml:space="preserve">ступенях общего </w:t>
      </w:r>
    </w:p>
    <w:p w:rsidR="00F64E38" w:rsidRPr="0032086C" w:rsidRDefault="00A91B85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  <w:r w:rsidR="00F64E38" w:rsidRPr="0032086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6C">
        <w:rPr>
          <w:rFonts w:ascii="Times New Roman" w:hAnsi="Times New Roman" w:cs="Times New Roman"/>
          <w:b/>
          <w:bCs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7692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2086C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086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E38" w:rsidRPr="0032086C" w:rsidRDefault="00F64E38" w:rsidP="00320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86C">
        <w:rPr>
          <w:rFonts w:ascii="Times New Roman" w:hAnsi="Times New Roman" w:cs="Times New Roman"/>
          <w:b/>
          <w:bCs/>
          <w:sz w:val="28"/>
          <w:szCs w:val="28"/>
        </w:rPr>
        <w:t>Проект составили:                                                Согласовано:</w:t>
      </w:r>
    </w:p>
    <w:tbl>
      <w:tblPr>
        <w:tblW w:w="9383" w:type="dxa"/>
        <w:tblInd w:w="-106" w:type="dxa"/>
        <w:tblLook w:val="01E0" w:firstRow="1" w:lastRow="1" w:firstColumn="1" w:lastColumn="1" w:noHBand="0" w:noVBand="0"/>
      </w:tblPr>
      <w:tblGrid>
        <w:gridCol w:w="4750"/>
        <w:gridCol w:w="4633"/>
      </w:tblGrid>
      <w:tr w:rsidR="00F64E38" w:rsidRPr="00AC4029" w:rsidTr="00276927">
        <w:tc>
          <w:tcPr>
            <w:tcW w:w="4750" w:type="dxa"/>
          </w:tcPr>
          <w:p w:rsidR="00F64E38" w:rsidRPr="00AC4029" w:rsidRDefault="006D14B2" w:rsidP="006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учреждения о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B2">
              <w:rPr>
                <w:rFonts w:ascii="Times New Roman" w:hAnsi="Times New Roman" w:cs="Times New Roman"/>
                <w:sz w:val="28"/>
                <w:szCs w:val="28"/>
              </w:rPr>
              <w:t>«Могилевская городская гимназия №1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64E38" w:rsidRPr="00AC4029" w:rsidRDefault="006D14B2" w:rsidP="006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Михаил Семенович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учебной работе государственного учреждения обр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E38" w:rsidRPr="006D14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городская гимназия №1</w:t>
            </w:r>
            <w:r w:rsidR="00F64E38" w:rsidRPr="00AC40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E38" w:rsidRPr="00AC4029" w:rsidRDefault="00F64E38" w:rsidP="00320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F64E38" w:rsidRPr="00AC4029" w:rsidRDefault="00F64E38" w:rsidP="0003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Консультант: Николаенко Галина Ивановна, проректор по научно-методической работе, доктор пед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гогических наук ГУО «Академия последипломного образования», д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цент.</w:t>
            </w:r>
          </w:p>
          <w:p w:rsidR="00F64E38" w:rsidRPr="00AC4029" w:rsidRDefault="00F64E38" w:rsidP="002B7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Консультант: Фёдоров Иван Викт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рович, начальник центра развива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щих педагогических технологий ГУО «Академия последипломного образования».</w:t>
            </w:r>
          </w:p>
          <w:p w:rsidR="00F64E38" w:rsidRPr="00AC4029" w:rsidRDefault="00F64E38" w:rsidP="002B7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Консультант: Кожемякина Татьяна Ивановна, начальник центра разв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29">
              <w:rPr>
                <w:rFonts w:ascii="Times New Roman" w:hAnsi="Times New Roman" w:cs="Times New Roman"/>
                <w:sz w:val="28"/>
                <w:szCs w:val="28"/>
              </w:rPr>
              <w:t>тия дополнительного образования взрослых.</w:t>
            </w:r>
          </w:p>
        </w:tc>
      </w:tr>
    </w:tbl>
    <w:p w:rsidR="00F64E38" w:rsidRPr="00A91B85" w:rsidRDefault="00F64E38" w:rsidP="0003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85" w:rsidRPr="00A91B85" w:rsidRDefault="00A91B85" w:rsidP="0003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Pr="00A91B85" w:rsidRDefault="00A91B85" w:rsidP="0003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hAnsi="Times New Roman" w:cs="Times New Roman"/>
          <w:sz w:val="28"/>
          <w:szCs w:val="28"/>
        </w:rPr>
        <w:t>Могилев</w:t>
      </w:r>
      <w:r w:rsidR="00F64E38" w:rsidRPr="00A91B85">
        <w:rPr>
          <w:rFonts w:ascii="Times New Roman" w:hAnsi="Times New Roman" w:cs="Times New Roman"/>
          <w:sz w:val="28"/>
          <w:szCs w:val="28"/>
        </w:rPr>
        <w:t>, 2015</w:t>
      </w:r>
    </w:p>
    <w:p w:rsidR="00F64E38" w:rsidRPr="00216666" w:rsidRDefault="00F64E38" w:rsidP="006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4E38" w:rsidRDefault="00667120" w:rsidP="002166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667120">
        <w:rPr>
          <w:rFonts w:ascii="Times New Roman" w:hAnsi="Times New Roman" w:cs="Times New Roman"/>
          <w:bCs/>
          <w:sz w:val="28"/>
          <w:szCs w:val="28"/>
        </w:rPr>
        <w:t xml:space="preserve">«Внедрение модели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Республиканского инновационного центра как компонента единого образовательного пространства»</w:t>
      </w:r>
    </w:p>
    <w:p w:rsidR="00276927" w:rsidRPr="00276927" w:rsidRDefault="00276927" w:rsidP="00276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927">
        <w:rPr>
          <w:rFonts w:ascii="Times New Roman" w:hAnsi="Times New Roman" w:cs="Times New Roman"/>
          <w:bCs/>
          <w:sz w:val="28"/>
          <w:szCs w:val="28"/>
        </w:rPr>
        <w:t xml:space="preserve">«Индивидуализация процесса обучения на всех ступенях общего </w:t>
      </w:r>
    </w:p>
    <w:p w:rsidR="00667120" w:rsidRPr="00276927" w:rsidRDefault="00276927" w:rsidP="00276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927">
        <w:rPr>
          <w:rFonts w:ascii="Times New Roman" w:hAnsi="Times New Roman" w:cs="Times New Roman"/>
          <w:bCs/>
          <w:sz w:val="28"/>
          <w:szCs w:val="28"/>
        </w:rPr>
        <w:t>средн</w:t>
      </w:r>
      <w:r w:rsidRPr="00276927">
        <w:rPr>
          <w:rFonts w:ascii="Times New Roman" w:hAnsi="Times New Roman" w:cs="Times New Roman"/>
          <w:bCs/>
          <w:sz w:val="28"/>
          <w:szCs w:val="28"/>
        </w:rPr>
        <w:t>е</w:t>
      </w:r>
      <w:r w:rsidRPr="00276927">
        <w:rPr>
          <w:rFonts w:ascii="Times New Roman" w:hAnsi="Times New Roman" w:cs="Times New Roman"/>
          <w:bCs/>
          <w:sz w:val="28"/>
          <w:szCs w:val="28"/>
        </w:rPr>
        <w:t>го образования»</w:t>
      </w:r>
    </w:p>
    <w:p w:rsidR="00276927" w:rsidRPr="00667120" w:rsidRDefault="00276927" w:rsidP="00276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 xml:space="preserve">Данные о разработчиках: </w:t>
      </w:r>
    </w:p>
    <w:p w:rsidR="00667120" w:rsidRDefault="00667120" w:rsidP="0066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Федорович</w:t>
      </w:r>
      <w:r w:rsidR="00F64E38" w:rsidRPr="00216666">
        <w:rPr>
          <w:rFonts w:ascii="Times New Roman" w:hAnsi="Times New Roman" w:cs="Times New Roman"/>
          <w:sz w:val="28"/>
          <w:szCs w:val="28"/>
        </w:rPr>
        <w:t>, директор государственного учреждения обр</w:t>
      </w:r>
      <w:r w:rsidR="00F64E38" w:rsidRPr="00216666">
        <w:rPr>
          <w:rFonts w:ascii="Times New Roman" w:hAnsi="Times New Roman" w:cs="Times New Roman"/>
          <w:sz w:val="28"/>
          <w:szCs w:val="28"/>
        </w:rPr>
        <w:t>а</w:t>
      </w:r>
      <w:r w:rsidR="00F64E38" w:rsidRPr="00216666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E38" w:rsidRPr="0021666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Могилевская городская гимназия №1</w:t>
      </w:r>
      <w:r w:rsidR="00F64E38" w:rsidRPr="00216666">
        <w:rPr>
          <w:rFonts w:ascii="Times New Roman" w:hAnsi="Times New Roman" w:cs="Times New Roman"/>
          <w:sz w:val="28"/>
          <w:szCs w:val="28"/>
        </w:rPr>
        <w:t>»</w:t>
      </w:r>
    </w:p>
    <w:p w:rsidR="00667120" w:rsidRPr="006D14B2" w:rsidRDefault="00667120" w:rsidP="0066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раб.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8-0222-75-18-7</w:t>
      </w:r>
      <w:r w:rsidR="00DF6CAA">
        <w:rPr>
          <w:rFonts w:ascii="Times New Roman" w:hAnsi="Times New Roman" w:cs="Times New Roman"/>
          <w:sz w:val="28"/>
          <w:szCs w:val="28"/>
        </w:rPr>
        <w:t>8</w:t>
      </w:r>
    </w:p>
    <w:p w:rsidR="00667120" w:rsidRDefault="00667120" w:rsidP="0066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Любавин Михаил Семенович,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E38" w:rsidRPr="00216666">
        <w:rPr>
          <w:rFonts w:ascii="Times New Roman" w:hAnsi="Times New Roman" w:cs="Times New Roman"/>
          <w:sz w:val="28"/>
          <w:szCs w:val="28"/>
        </w:rPr>
        <w:t>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ударственного учреждения образования  </w:t>
      </w:r>
      <w:r w:rsidR="00F64E38" w:rsidRPr="00667120">
        <w:rPr>
          <w:rFonts w:ascii="Times New Roman" w:hAnsi="Times New Roman" w:cs="Times New Roman"/>
          <w:bCs/>
          <w:sz w:val="28"/>
          <w:szCs w:val="28"/>
        </w:rPr>
        <w:t>«</w:t>
      </w:r>
      <w:r w:rsidRPr="00667120">
        <w:rPr>
          <w:rFonts w:ascii="Times New Roman" w:hAnsi="Times New Roman" w:cs="Times New Roman"/>
          <w:bCs/>
          <w:sz w:val="28"/>
          <w:szCs w:val="28"/>
        </w:rPr>
        <w:t>Могилевская городская гимн</w:t>
      </w:r>
      <w:r w:rsidRPr="00667120">
        <w:rPr>
          <w:rFonts w:ascii="Times New Roman" w:hAnsi="Times New Roman" w:cs="Times New Roman"/>
          <w:bCs/>
          <w:sz w:val="28"/>
          <w:szCs w:val="28"/>
        </w:rPr>
        <w:t>а</w:t>
      </w:r>
      <w:r w:rsidRPr="00667120">
        <w:rPr>
          <w:rFonts w:ascii="Times New Roman" w:hAnsi="Times New Roman" w:cs="Times New Roman"/>
          <w:bCs/>
          <w:sz w:val="28"/>
          <w:szCs w:val="28"/>
        </w:rPr>
        <w:t>зия №1</w:t>
      </w:r>
      <w:r w:rsidR="00F64E38" w:rsidRPr="00667120">
        <w:rPr>
          <w:rFonts w:ascii="Times New Roman" w:hAnsi="Times New Roman" w:cs="Times New Roman"/>
          <w:sz w:val="28"/>
          <w:szCs w:val="28"/>
        </w:rPr>
        <w:t>»</w:t>
      </w:r>
      <w:r w:rsidRPr="0066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20" w:rsidRPr="00216666" w:rsidRDefault="00667120" w:rsidP="0066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раб.</w:t>
      </w:r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8-0222-73-52-38</w:t>
      </w:r>
    </w:p>
    <w:p w:rsidR="00F64E38" w:rsidRPr="006D14B2" w:rsidRDefault="00667120" w:rsidP="0066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D14B2">
        <w:rPr>
          <w:rFonts w:ascii="Times New Roman" w:hAnsi="Times New Roman" w:cs="Times New Roman"/>
          <w:sz w:val="28"/>
          <w:szCs w:val="28"/>
        </w:rPr>
        <w:t>-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14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mliubavin</w:t>
      </w:r>
      <w:proofErr w:type="spellEnd"/>
      <w:r w:rsidRPr="006D14B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D1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64E38" w:rsidRPr="006D14B2" w:rsidRDefault="00F64E38" w:rsidP="0021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14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14B2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Данные о консультантах: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Николаенко Галина Ивановна, проректор по научно-методической работе, доктор педагогических наук ГУО «Академия последипломного 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ния», доцент 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тел. раб. 8 -017-285-78-21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Фёдоров Иван Викторович, начальник центра развивающих педагогических технологий ГУО «Академия последипломного образования»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тел. раб. 8 -017-285-78-66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>-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666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6666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@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216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666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.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Кожемякина Татьяна Ивановна, начальник центра развития дополнительного образования взрослых 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тел. раб. 8 -017-285-78-59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6666">
        <w:rPr>
          <w:rFonts w:ascii="Times New Roman" w:hAnsi="Times New Roman" w:cs="Times New Roman"/>
          <w:sz w:val="28"/>
          <w:szCs w:val="28"/>
          <w:lang w:val="en-US"/>
        </w:rPr>
        <w:t>koshemiakina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@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216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666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.</w:t>
      </w:r>
      <w:r w:rsidRPr="00216666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База инновационной деятельности</w:t>
      </w:r>
      <w:r w:rsidRPr="002166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E38" w:rsidRPr="00DF6CAA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CAA" w:rsidRPr="00DF6CAA">
        <w:rPr>
          <w:rFonts w:ascii="Times New Roman" w:hAnsi="Times New Roman" w:cs="Times New Roman"/>
          <w:bCs/>
          <w:sz w:val="28"/>
          <w:szCs w:val="28"/>
        </w:rPr>
        <w:t>Могилевская городская гимназия №1</w:t>
      </w:r>
      <w:r w:rsidRPr="00DF6CAA">
        <w:rPr>
          <w:rFonts w:ascii="Times New Roman" w:hAnsi="Times New Roman" w:cs="Times New Roman"/>
          <w:sz w:val="28"/>
          <w:szCs w:val="28"/>
        </w:rPr>
        <w:t>»</w:t>
      </w:r>
    </w:p>
    <w:p w:rsidR="00F64E38" w:rsidRPr="00276927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27">
        <w:rPr>
          <w:rFonts w:ascii="Times New Roman" w:hAnsi="Times New Roman" w:cs="Times New Roman"/>
          <w:sz w:val="28"/>
          <w:szCs w:val="28"/>
        </w:rPr>
        <w:t xml:space="preserve">Регистрационное свидетельство Устава: </w:t>
      </w:r>
      <w:r w:rsidR="00610EBC" w:rsidRPr="00276927">
        <w:rPr>
          <w:rFonts w:ascii="Times New Roman" w:hAnsi="Times New Roman" w:cs="Times New Roman"/>
          <w:sz w:val="28"/>
          <w:szCs w:val="28"/>
        </w:rPr>
        <w:t>700 117 686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</w:t>
      </w:r>
      <w:r w:rsidR="00DF6CAA">
        <w:rPr>
          <w:rFonts w:ascii="Times New Roman" w:hAnsi="Times New Roman" w:cs="Times New Roman"/>
          <w:sz w:val="28"/>
          <w:szCs w:val="28"/>
        </w:rPr>
        <w:t xml:space="preserve">212038, </w:t>
      </w:r>
      <w:proofErr w:type="spellStart"/>
      <w:r w:rsidR="00DF6C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6C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F6CAA">
        <w:rPr>
          <w:rFonts w:ascii="Times New Roman" w:hAnsi="Times New Roman" w:cs="Times New Roman"/>
          <w:sz w:val="28"/>
          <w:szCs w:val="28"/>
        </w:rPr>
        <w:t>огилев</w:t>
      </w:r>
      <w:proofErr w:type="spellEnd"/>
      <w:r w:rsidR="00DF6CA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F6CAA">
        <w:rPr>
          <w:rFonts w:ascii="Times New Roman" w:hAnsi="Times New Roman" w:cs="Times New Roman"/>
          <w:sz w:val="28"/>
          <w:szCs w:val="28"/>
        </w:rPr>
        <w:t>Мовчанского</w:t>
      </w:r>
      <w:proofErr w:type="spellEnd"/>
      <w:r w:rsidR="00DF6CAA">
        <w:rPr>
          <w:rFonts w:ascii="Times New Roman" w:hAnsi="Times New Roman" w:cs="Times New Roman"/>
          <w:sz w:val="28"/>
          <w:szCs w:val="28"/>
        </w:rPr>
        <w:t>, 47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тел./факс (</w:t>
      </w:r>
      <w:r w:rsidR="00DF6CAA">
        <w:rPr>
          <w:rFonts w:ascii="Times New Roman" w:hAnsi="Times New Roman" w:cs="Times New Roman"/>
          <w:sz w:val="28"/>
          <w:szCs w:val="28"/>
        </w:rPr>
        <w:t>8-0222</w:t>
      </w:r>
      <w:r w:rsidRPr="00216666">
        <w:rPr>
          <w:rFonts w:ascii="Times New Roman" w:hAnsi="Times New Roman" w:cs="Times New Roman"/>
          <w:sz w:val="28"/>
          <w:szCs w:val="28"/>
        </w:rPr>
        <w:t>)</w:t>
      </w:r>
      <w:r w:rsidR="00DF6CAA">
        <w:rPr>
          <w:rFonts w:ascii="Times New Roman" w:hAnsi="Times New Roman" w:cs="Times New Roman"/>
          <w:sz w:val="28"/>
          <w:szCs w:val="28"/>
        </w:rPr>
        <w:t>75-18-91</w:t>
      </w:r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6666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216666">
        <w:rPr>
          <w:rFonts w:ascii="Times New Roman" w:hAnsi="Times New Roman" w:cs="Times New Roman"/>
          <w:i/>
          <w:iCs/>
          <w:sz w:val="28"/>
          <w:szCs w:val="28"/>
          <w:lang w:val="pt-BR"/>
        </w:rPr>
        <w:t>-mail</w:t>
      </w:r>
      <w:r w:rsidRPr="00216666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DF6CAA" w:rsidRPr="00DF6C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6CAA">
        <w:rPr>
          <w:rFonts w:ascii="Times New Roman" w:hAnsi="Times New Roman" w:cs="Times New Roman"/>
          <w:sz w:val="28"/>
          <w:szCs w:val="28"/>
          <w:lang w:val="en-US"/>
        </w:rPr>
        <w:t>mggymn</w:t>
      </w:r>
      <w:proofErr w:type="spellEnd"/>
      <w:r w:rsidR="00DF6CAA" w:rsidRPr="00DF6CAA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DF6CA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F6CAA" w:rsidRPr="00DF6CAA">
        <w:rPr>
          <w:rFonts w:ascii="Times New Roman" w:hAnsi="Times New Roman" w:cs="Times New Roman"/>
          <w:sz w:val="28"/>
          <w:szCs w:val="28"/>
        </w:rPr>
        <w:t>.</w:t>
      </w:r>
      <w:r w:rsidR="00DF6CAA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F6CAA">
        <w:rPr>
          <w:rFonts w:ascii="Times New Roman" w:hAnsi="Times New Roman" w:cs="Times New Roman"/>
          <w:sz w:val="28"/>
          <w:szCs w:val="28"/>
        </w:rPr>
        <w:t>гимназии</w:t>
      </w:r>
      <w:r w:rsidRPr="00216666">
        <w:rPr>
          <w:rFonts w:ascii="Times New Roman" w:hAnsi="Times New Roman" w:cs="Times New Roman"/>
          <w:sz w:val="28"/>
          <w:szCs w:val="28"/>
        </w:rPr>
        <w:t>:</w:t>
      </w:r>
      <w:r w:rsidR="00DF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AA">
        <w:rPr>
          <w:rFonts w:ascii="Times New Roman" w:hAnsi="Times New Roman" w:cs="Times New Roman"/>
          <w:sz w:val="28"/>
          <w:szCs w:val="28"/>
        </w:rPr>
        <w:t>Цвилик</w:t>
      </w:r>
      <w:proofErr w:type="spellEnd"/>
      <w:r w:rsidR="00DF6CAA">
        <w:rPr>
          <w:rFonts w:ascii="Times New Roman" w:hAnsi="Times New Roman" w:cs="Times New Roman"/>
          <w:sz w:val="28"/>
          <w:szCs w:val="28"/>
        </w:rPr>
        <w:t xml:space="preserve"> Александр Федорович</w:t>
      </w:r>
      <w:r w:rsidRPr="00216666">
        <w:rPr>
          <w:rFonts w:ascii="Times New Roman" w:hAnsi="Times New Roman" w:cs="Times New Roman"/>
          <w:sz w:val="28"/>
          <w:szCs w:val="28"/>
        </w:rPr>
        <w:t>, тел.</w:t>
      </w:r>
      <w:r w:rsidR="00DF6CAA">
        <w:rPr>
          <w:rFonts w:ascii="Times New Roman" w:hAnsi="Times New Roman" w:cs="Times New Roman"/>
          <w:sz w:val="28"/>
          <w:szCs w:val="28"/>
        </w:rPr>
        <w:t xml:space="preserve"> 75-18-78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Перечень учреждений образования, на базе которых планируется ос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ществление инновационной деятельности: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«Могилёвская городская гимназия №1»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«Средняя школа №2 г. Осиповичи» Могилёвской области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Ходосовская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средняя школа» Мстиславского района Могилёвской области, </w:t>
      </w:r>
    </w:p>
    <w:p w:rsidR="00276927" w:rsidRDefault="00276927" w:rsidP="00276927">
      <w:pPr>
        <w:pStyle w:val="a4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ясли-сад г. Сл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нима» Гродненской области,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Путришковская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средняя школа» Гродненского района Гродненской области,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УО «Государственный центр коррекционно-развивающего обучения и реаб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литации г. Гродно»,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«Средняя школа №1г. Жабинки» Брестской области,        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«Коссовская средняя школа» 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Ивацевичского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района Брестской области,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«Средняя школа №1 г.</w:t>
      </w:r>
      <w:r w:rsidR="000C0282">
        <w:rPr>
          <w:rFonts w:ascii="Times New Roman" w:hAnsi="Times New Roman" w:cs="Times New Roman"/>
          <w:sz w:val="28"/>
          <w:szCs w:val="28"/>
        </w:rPr>
        <w:t xml:space="preserve"> Дрогичина</w:t>
      </w:r>
      <w:r w:rsidRPr="00216666">
        <w:rPr>
          <w:rFonts w:ascii="Times New Roman" w:hAnsi="Times New Roman" w:cs="Times New Roman"/>
          <w:sz w:val="28"/>
          <w:szCs w:val="28"/>
        </w:rPr>
        <w:t xml:space="preserve">» Брестской области,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ГУО ««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Лукская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района» Гомельской области,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ГУО «Гимназия №71 г. Гомеля»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. Корма» Гомельской области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г. Слуцка» Минской области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«Поплавский учебно-педагогический комплекс детский сад – средняя школа»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Березенского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района Минской области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Марьиногорская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района Минской области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№10 г. Минска»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№21 г. Минска»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№22 г. Минска»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«Средняя школа №25 г. Минска»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«Гимназия №2 г. Орши» Витебской области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ГУО «Дошкольный центр развития ребёнка №2 г. Витебска» </w:t>
      </w:r>
    </w:p>
    <w:p w:rsidR="00F64E38" w:rsidRPr="00216666" w:rsidRDefault="00F64E38" w:rsidP="00216666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Чепуковский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детский сад – средняя школа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Миорского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района» Вите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6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Цель инновационного проекта: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Реализация приоритетных направлений и стратегий  развития системы непрерывного профессионального образования педагогических работников посредством внедрения модели деятельности Республиканских инновацио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ных центров как компонента единого образовательного пространства.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Задачи инновационного проекта:</w:t>
      </w:r>
    </w:p>
    <w:p w:rsidR="00F64E38" w:rsidRPr="00F94A60" w:rsidRDefault="00F94A60" w:rsidP="00F9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64E38" w:rsidRPr="000F55F0">
        <w:rPr>
          <w:rFonts w:ascii="Times New Roman" w:hAnsi="Times New Roman" w:cs="Times New Roman"/>
          <w:color w:val="000000"/>
          <w:sz w:val="28"/>
          <w:szCs w:val="28"/>
        </w:rPr>
        <w:t>научно-</w:t>
      </w:r>
      <w:r w:rsidRPr="000F55F0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r w:rsidR="00F64E38" w:rsidRPr="000F55F0">
        <w:rPr>
          <w:rFonts w:ascii="Times New Roman" w:hAnsi="Times New Roman" w:cs="Times New Roman"/>
          <w:color w:val="000000"/>
          <w:sz w:val="28"/>
          <w:szCs w:val="28"/>
        </w:rPr>
        <w:t>, организационно-методическое,</w:t>
      </w:r>
      <w:r w:rsidR="00F64E38" w:rsidRPr="000077A0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F64E38" w:rsidRPr="00F94A60">
        <w:rPr>
          <w:rFonts w:ascii="Times New Roman" w:hAnsi="Times New Roman" w:cs="Times New Roman"/>
          <w:sz w:val="28"/>
          <w:szCs w:val="28"/>
        </w:rPr>
        <w:t>организационно-управленческое</w:t>
      </w:r>
      <w:r w:rsidRPr="00F94A60">
        <w:rPr>
          <w:rFonts w:ascii="Times New Roman" w:hAnsi="Times New Roman" w:cs="Times New Roman"/>
          <w:sz w:val="28"/>
          <w:szCs w:val="28"/>
        </w:rPr>
        <w:t xml:space="preserve"> и</w:t>
      </w:r>
      <w:r w:rsidR="00F64E38" w:rsidRPr="00F94A60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деятел</w:t>
      </w:r>
      <w:r w:rsidR="00F64E38" w:rsidRPr="00F94A60">
        <w:rPr>
          <w:rFonts w:ascii="Times New Roman" w:hAnsi="Times New Roman" w:cs="Times New Roman"/>
          <w:sz w:val="28"/>
          <w:szCs w:val="28"/>
        </w:rPr>
        <w:t>ь</w:t>
      </w:r>
      <w:r w:rsidR="00F64E38" w:rsidRPr="00F94A60">
        <w:rPr>
          <w:rFonts w:ascii="Times New Roman" w:hAnsi="Times New Roman" w:cs="Times New Roman"/>
          <w:sz w:val="28"/>
          <w:szCs w:val="28"/>
        </w:rPr>
        <w:t>ности Республиканского инновационного центра для массового использов</w:t>
      </w:r>
      <w:r w:rsidR="00F64E38" w:rsidRPr="00F94A60">
        <w:rPr>
          <w:rFonts w:ascii="Times New Roman" w:hAnsi="Times New Roman" w:cs="Times New Roman"/>
          <w:sz w:val="28"/>
          <w:szCs w:val="28"/>
        </w:rPr>
        <w:t>а</w:t>
      </w:r>
      <w:r w:rsidR="00F64E38" w:rsidRPr="00F94A60">
        <w:rPr>
          <w:rFonts w:ascii="Times New Roman" w:hAnsi="Times New Roman" w:cs="Times New Roman"/>
          <w:sz w:val="28"/>
          <w:szCs w:val="28"/>
        </w:rPr>
        <w:t>ния инноваций и подготовки участников образовательного процесса к осво</w:t>
      </w:r>
      <w:r w:rsidR="00F64E38" w:rsidRPr="00F94A60">
        <w:rPr>
          <w:rFonts w:ascii="Times New Roman" w:hAnsi="Times New Roman" w:cs="Times New Roman"/>
          <w:sz w:val="28"/>
          <w:szCs w:val="28"/>
        </w:rPr>
        <w:t>е</w:t>
      </w:r>
      <w:r w:rsidR="00F64E38" w:rsidRPr="00F94A60">
        <w:rPr>
          <w:rFonts w:ascii="Times New Roman" w:hAnsi="Times New Roman" w:cs="Times New Roman"/>
          <w:sz w:val="28"/>
          <w:szCs w:val="28"/>
        </w:rPr>
        <w:t>нию и использованию нововведений.</w:t>
      </w:r>
    </w:p>
    <w:p w:rsidR="00F64E38" w:rsidRPr="00F94A60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60">
        <w:rPr>
          <w:rFonts w:ascii="Times New Roman" w:hAnsi="Times New Roman" w:cs="Times New Roman"/>
          <w:sz w:val="28"/>
          <w:szCs w:val="28"/>
        </w:rPr>
        <w:t>3. Осуществить координацию деятельности учреждений дополнител</w:t>
      </w:r>
      <w:r w:rsidRPr="00F94A60">
        <w:rPr>
          <w:rFonts w:ascii="Times New Roman" w:hAnsi="Times New Roman" w:cs="Times New Roman"/>
          <w:sz w:val="28"/>
          <w:szCs w:val="28"/>
        </w:rPr>
        <w:t>ь</w:t>
      </w:r>
      <w:r w:rsidRPr="00F94A60">
        <w:rPr>
          <w:rFonts w:ascii="Times New Roman" w:hAnsi="Times New Roman" w:cs="Times New Roman"/>
          <w:sz w:val="28"/>
          <w:szCs w:val="28"/>
        </w:rPr>
        <w:t>ного образования взрослых и организаций, решающих задачи дополнител</w:t>
      </w:r>
      <w:r w:rsidRPr="00F94A60">
        <w:rPr>
          <w:rFonts w:ascii="Times New Roman" w:hAnsi="Times New Roman" w:cs="Times New Roman"/>
          <w:sz w:val="28"/>
          <w:szCs w:val="28"/>
        </w:rPr>
        <w:t>ь</w:t>
      </w:r>
      <w:r w:rsidRPr="00F94A60">
        <w:rPr>
          <w:rFonts w:ascii="Times New Roman" w:hAnsi="Times New Roman" w:cs="Times New Roman"/>
          <w:sz w:val="28"/>
          <w:szCs w:val="28"/>
        </w:rPr>
        <w:t>ного образования педагогов (</w:t>
      </w:r>
      <w:proofErr w:type="gramStart"/>
      <w:r w:rsidRPr="00F94A6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F94A60">
        <w:rPr>
          <w:rFonts w:ascii="Times New Roman" w:hAnsi="Times New Roman" w:cs="Times New Roman"/>
          <w:sz w:val="28"/>
          <w:szCs w:val="28"/>
        </w:rPr>
        <w:t>Г)УМК), через развитие сетевого методич</w:t>
      </w:r>
      <w:r w:rsidRPr="00F94A60">
        <w:rPr>
          <w:rFonts w:ascii="Times New Roman" w:hAnsi="Times New Roman" w:cs="Times New Roman"/>
          <w:sz w:val="28"/>
          <w:szCs w:val="28"/>
        </w:rPr>
        <w:t>е</w:t>
      </w:r>
      <w:r w:rsidRPr="00F94A60">
        <w:rPr>
          <w:rFonts w:ascii="Times New Roman" w:hAnsi="Times New Roman" w:cs="Times New Roman"/>
          <w:sz w:val="28"/>
          <w:szCs w:val="28"/>
        </w:rPr>
        <w:t>ского взаимодействия на основе деятельности Республиканских инновацио</w:t>
      </w:r>
      <w:r w:rsidRPr="00F94A60">
        <w:rPr>
          <w:rFonts w:ascii="Times New Roman" w:hAnsi="Times New Roman" w:cs="Times New Roman"/>
          <w:sz w:val="28"/>
          <w:szCs w:val="28"/>
        </w:rPr>
        <w:t>н</w:t>
      </w:r>
      <w:r w:rsidRPr="00F94A60">
        <w:rPr>
          <w:rFonts w:ascii="Times New Roman" w:hAnsi="Times New Roman" w:cs="Times New Roman"/>
          <w:sz w:val="28"/>
          <w:szCs w:val="28"/>
        </w:rPr>
        <w:t>ных центров.</w:t>
      </w:r>
    </w:p>
    <w:p w:rsidR="00F64E38" w:rsidRPr="00F94A60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60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F94A60" w:rsidRPr="00F94A60">
        <w:rPr>
          <w:rFonts w:ascii="Times New Roman" w:hAnsi="Times New Roman" w:cs="Times New Roman"/>
          <w:sz w:val="28"/>
          <w:szCs w:val="28"/>
        </w:rPr>
        <w:t>Осуществить</w:t>
      </w:r>
      <w:r w:rsidRPr="00F94A60">
        <w:rPr>
          <w:rFonts w:ascii="Times New Roman" w:hAnsi="Times New Roman" w:cs="Times New Roman"/>
          <w:sz w:val="28"/>
          <w:szCs w:val="28"/>
        </w:rPr>
        <w:t xml:space="preserve"> конструиров</w:t>
      </w:r>
      <w:r w:rsidRPr="00F94A60">
        <w:rPr>
          <w:rFonts w:ascii="Times New Roman" w:hAnsi="Times New Roman" w:cs="Times New Roman"/>
          <w:sz w:val="28"/>
          <w:szCs w:val="28"/>
        </w:rPr>
        <w:t>а</w:t>
      </w:r>
      <w:r w:rsidRPr="00F94A60">
        <w:rPr>
          <w:rFonts w:ascii="Times New Roman" w:hAnsi="Times New Roman" w:cs="Times New Roman"/>
          <w:sz w:val="28"/>
          <w:szCs w:val="28"/>
        </w:rPr>
        <w:t>ни</w:t>
      </w:r>
      <w:r w:rsidR="00F94A60" w:rsidRPr="00F94A60">
        <w:rPr>
          <w:rFonts w:ascii="Times New Roman" w:hAnsi="Times New Roman" w:cs="Times New Roman"/>
          <w:sz w:val="28"/>
          <w:szCs w:val="28"/>
        </w:rPr>
        <w:t>е</w:t>
      </w:r>
      <w:r w:rsidRPr="00F94A60">
        <w:rPr>
          <w:rFonts w:ascii="Times New Roman" w:hAnsi="Times New Roman" w:cs="Times New Roman"/>
          <w:sz w:val="28"/>
          <w:szCs w:val="28"/>
        </w:rPr>
        <w:t xml:space="preserve"> эффективных моделей сетевого взаимодействия Республиканского инновационного центра с другими комп</w:t>
      </w:r>
      <w:r w:rsidRPr="00F94A60">
        <w:rPr>
          <w:rFonts w:ascii="Times New Roman" w:hAnsi="Times New Roman" w:cs="Times New Roman"/>
          <w:sz w:val="28"/>
          <w:szCs w:val="28"/>
        </w:rPr>
        <w:t>о</w:t>
      </w:r>
      <w:r w:rsidRPr="00F94A60">
        <w:rPr>
          <w:rFonts w:ascii="Times New Roman" w:hAnsi="Times New Roman" w:cs="Times New Roman"/>
          <w:sz w:val="28"/>
          <w:szCs w:val="28"/>
        </w:rPr>
        <w:t>не</w:t>
      </w:r>
      <w:r w:rsidRPr="00F94A60">
        <w:rPr>
          <w:rFonts w:ascii="Times New Roman" w:hAnsi="Times New Roman" w:cs="Times New Roman"/>
          <w:sz w:val="28"/>
          <w:szCs w:val="28"/>
        </w:rPr>
        <w:t>н</w:t>
      </w:r>
      <w:r w:rsidRPr="00F94A60">
        <w:rPr>
          <w:rFonts w:ascii="Times New Roman" w:hAnsi="Times New Roman" w:cs="Times New Roman"/>
          <w:sz w:val="28"/>
          <w:szCs w:val="28"/>
        </w:rPr>
        <w:t>тами единого образовательного пространства.</w:t>
      </w:r>
    </w:p>
    <w:p w:rsidR="00DF6CAA" w:rsidRDefault="00DF6CAA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DF6CAA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4E38" w:rsidRPr="00216666">
        <w:rPr>
          <w:rFonts w:ascii="Times New Roman" w:hAnsi="Times New Roman" w:cs="Times New Roman"/>
          <w:sz w:val="28"/>
          <w:szCs w:val="28"/>
        </w:rPr>
        <w:t>Организовать процесс формирования, представления, трансляции Республиканскими инновационными центрами инновационных педагогич</w:t>
      </w:r>
      <w:r w:rsidR="00F64E38" w:rsidRPr="00216666">
        <w:rPr>
          <w:rFonts w:ascii="Times New Roman" w:hAnsi="Times New Roman" w:cs="Times New Roman"/>
          <w:sz w:val="28"/>
          <w:szCs w:val="28"/>
        </w:rPr>
        <w:t>е</w:t>
      </w:r>
      <w:r w:rsidR="00F64E38" w:rsidRPr="00216666">
        <w:rPr>
          <w:rFonts w:ascii="Times New Roman" w:hAnsi="Times New Roman" w:cs="Times New Roman"/>
          <w:sz w:val="28"/>
          <w:szCs w:val="28"/>
        </w:rPr>
        <w:t>ских практик.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6. Создать условия для развития методологического и технологическ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го сервиса образовательных и консалтинговых услуг в сфере непрерывного профессионального образования педагогических работников.                                                                      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Обоснование целесообразности и актуальности проекта</w:t>
      </w:r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38" w:rsidRPr="00216666" w:rsidRDefault="00F64E38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Перспективы развития любой системы образования определяются двумя группами факторов — потребностями общества в изменении системы 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зования и возможностями самой системы образования, её готовностью к и</w:t>
      </w:r>
      <w:r w:rsidRPr="00216666">
        <w:rPr>
          <w:rFonts w:ascii="Times New Roman" w:hAnsi="Times New Roman" w:cs="Times New Roman"/>
          <w:sz w:val="28"/>
          <w:szCs w:val="28"/>
        </w:rPr>
        <w:t>з</w:t>
      </w:r>
      <w:r w:rsidRPr="00216666">
        <w:rPr>
          <w:rFonts w:ascii="Times New Roman" w:hAnsi="Times New Roman" w:cs="Times New Roman"/>
          <w:sz w:val="28"/>
          <w:szCs w:val="28"/>
        </w:rPr>
        <w:t>менениям. Именно поэтому экспериментальные и инновационные процессы в современном образовании являются непременным условием его адекватн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го существования в обществе. На современном этапе изменения, происход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 xml:space="preserve">щие в образовании, направлены: </w:t>
      </w:r>
    </w:p>
    <w:p w:rsidR="00F64E38" w:rsidRPr="00216666" w:rsidRDefault="00EF0659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на </w:t>
      </w:r>
      <w:r w:rsidR="00F64E38" w:rsidRPr="00216666">
        <w:rPr>
          <w:rFonts w:ascii="Times New Roman" w:hAnsi="Times New Roman" w:cs="Times New Roman"/>
          <w:sz w:val="28"/>
          <w:szCs w:val="28"/>
        </w:rPr>
        <w:t>совершенствование его качества и повышение эффективности; обесп</w:t>
      </w:r>
      <w:r w:rsidR="00F64E38" w:rsidRPr="00216666">
        <w:rPr>
          <w:rFonts w:ascii="Times New Roman" w:hAnsi="Times New Roman" w:cs="Times New Roman"/>
          <w:sz w:val="28"/>
          <w:szCs w:val="28"/>
        </w:rPr>
        <w:t>е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чение открытости и доступности; </w:t>
      </w:r>
    </w:p>
    <w:p w:rsidR="00F64E38" w:rsidRPr="00216666" w:rsidRDefault="00EF0659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659">
        <w:rPr>
          <w:rFonts w:ascii="Times New Roman" w:hAnsi="Times New Roman" w:cs="Times New Roman"/>
          <w:sz w:val="28"/>
          <w:szCs w:val="28"/>
        </w:rPr>
        <w:t xml:space="preserve">на 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опережающее развитие;  </w:t>
      </w:r>
    </w:p>
    <w:p w:rsidR="00F64E38" w:rsidRPr="00216666" w:rsidRDefault="00EF0659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659">
        <w:rPr>
          <w:rFonts w:ascii="Times New Roman" w:hAnsi="Times New Roman" w:cs="Times New Roman"/>
          <w:sz w:val="28"/>
          <w:szCs w:val="28"/>
        </w:rPr>
        <w:t xml:space="preserve">на 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создание  системы  непрерывного образования;   </w:t>
      </w:r>
    </w:p>
    <w:p w:rsidR="00F64E38" w:rsidRPr="00216666" w:rsidRDefault="00EF0659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659">
        <w:rPr>
          <w:rFonts w:ascii="Times New Roman" w:hAnsi="Times New Roman" w:cs="Times New Roman"/>
          <w:sz w:val="28"/>
          <w:szCs w:val="28"/>
        </w:rPr>
        <w:t xml:space="preserve">на 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содержательное наполнение образовательного процесса повышения квалификации педагогических работников; </w:t>
      </w:r>
    </w:p>
    <w:p w:rsidR="00F64E38" w:rsidRPr="00216666" w:rsidRDefault="00EF0659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659">
        <w:rPr>
          <w:rFonts w:ascii="Times New Roman" w:hAnsi="Times New Roman" w:cs="Times New Roman"/>
          <w:sz w:val="28"/>
          <w:szCs w:val="28"/>
        </w:rPr>
        <w:t xml:space="preserve">на </w:t>
      </w:r>
      <w:r w:rsidR="00F64E38" w:rsidRPr="00216666">
        <w:rPr>
          <w:rFonts w:ascii="Times New Roman" w:hAnsi="Times New Roman" w:cs="Times New Roman"/>
          <w:sz w:val="28"/>
          <w:szCs w:val="28"/>
        </w:rPr>
        <w:t>создание единой информационно-образовательной среды с целью апробирования и распространения передового опыта  и инноваций, эффе</w:t>
      </w:r>
      <w:r w:rsidR="00F64E38" w:rsidRPr="00216666">
        <w:rPr>
          <w:rFonts w:ascii="Times New Roman" w:hAnsi="Times New Roman" w:cs="Times New Roman"/>
          <w:sz w:val="28"/>
          <w:szCs w:val="28"/>
        </w:rPr>
        <w:t>к</w:t>
      </w:r>
      <w:r w:rsidR="00F64E38" w:rsidRPr="00216666">
        <w:rPr>
          <w:rFonts w:ascii="Times New Roman" w:hAnsi="Times New Roman" w:cs="Times New Roman"/>
          <w:sz w:val="28"/>
          <w:szCs w:val="28"/>
        </w:rPr>
        <w:t>тивных информационных, педагогических и управленческих технологий.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Принятие в 2011году Кодекса об образовании и в 2012 году Закона Ре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публики Беларусь «О государственной инновационной политике и иннов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 xml:space="preserve">ционной деятельности в Республике Беларусь» (10 июля 2012г. № 425-З) способствовали переходу системы образования к концепции развивающего образования, привитию </w:t>
      </w:r>
      <w:r w:rsidRPr="00D3795C">
        <w:rPr>
          <w:rFonts w:ascii="Times New Roman" w:hAnsi="Times New Roman" w:cs="Times New Roman"/>
          <w:sz w:val="28"/>
          <w:szCs w:val="28"/>
        </w:rPr>
        <w:t>личности</w:t>
      </w:r>
      <w:r w:rsidRPr="00216666">
        <w:rPr>
          <w:rFonts w:ascii="Times New Roman" w:hAnsi="Times New Roman" w:cs="Times New Roman"/>
          <w:sz w:val="28"/>
          <w:szCs w:val="28"/>
        </w:rPr>
        <w:t xml:space="preserve"> тех качеств, которые характеризуются п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нятиями «инновационное мышление», «инновационная культура», «иннов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ционная деятельность».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Таким образом, обновление образования требует от педагогов и от рук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водителей знания тенденций инновационных изменений в системе совреме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ного образования, отличий традиционной, развивающей и личностно-ориентированной обучающих систем и технологий; знания интерактивных форм и методов обучения; владения технологиями целеполагания и проект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рования, диагностирования; умения  анализировать и оценивать свой инд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видуальный стиль. </w:t>
      </w:r>
    </w:p>
    <w:p w:rsidR="00276927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В связи с тем, что инновации в образовании обретают уникальное кач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ство социального механизма, обеспечивающего рост ресурса развития, с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временное учреждение образования сегодня должно рассматриваться, прежде </w:t>
      </w:r>
    </w:p>
    <w:p w:rsidR="00276927" w:rsidRDefault="00276927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6CAA" w:rsidRDefault="00F64E38" w:rsidP="002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всего, как инновационная образовательная система. Именно поэтому чрезв</w:t>
      </w:r>
      <w:r w:rsidRPr="00216666">
        <w:rPr>
          <w:rFonts w:ascii="Times New Roman" w:hAnsi="Times New Roman" w:cs="Times New Roman"/>
          <w:sz w:val="28"/>
          <w:szCs w:val="28"/>
        </w:rPr>
        <w:t>ы</w:t>
      </w:r>
      <w:r w:rsidRPr="00216666">
        <w:rPr>
          <w:rFonts w:ascii="Times New Roman" w:hAnsi="Times New Roman" w:cs="Times New Roman"/>
          <w:sz w:val="28"/>
          <w:szCs w:val="28"/>
        </w:rPr>
        <w:t>чайно важна взаимосвязь системы дополнительного педагогического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вания с инновационными процессами в учреждениях регионов с целью их </w:t>
      </w:r>
    </w:p>
    <w:p w:rsidR="00DF6CAA" w:rsidRDefault="00DF6CAA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DF6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интеграции в рамках единой методологической основы, обусловленной зад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чами государственной политики в сфере образования.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Для этого в республике создана определённая система по развитию,  обоснованию и внедрению инновационных </w:t>
      </w:r>
      <w:r w:rsidRPr="00F94A60">
        <w:rPr>
          <w:rFonts w:ascii="Times New Roman" w:hAnsi="Times New Roman" w:cs="Times New Roman"/>
          <w:sz w:val="28"/>
          <w:szCs w:val="28"/>
        </w:rPr>
        <w:t>идей</w:t>
      </w:r>
      <w:r w:rsidRPr="00216666">
        <w:rPr>
          <w:rFonts w:ascii="Times New Roman" w:hAnsi="Times New Roman" w:cs="Times New Roman"/>
          <w:sz w:val="28"/>
          <w:szCs w:val="28"/>
        </w:rPr>
        <w:t xml:space="preserve"> в </w:t>
      </w:r>
      <w:r w:rsidR="00F94A6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216666">
        <w:rPr>
          <w:rFonts w:ascii="Times New Roman" w:hAnsi="Times New Roman" w:cs="Times New Roman"/>
          <w:sz w:val="28"/>
          <w:szCs w:val="28"/>
        </w:rPr>
        <w:t>учреждения образования: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на республиканском уровне ежегодно приказом Министерства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вания определяется более 300 учреждений образования, начинающих либо продолжающих реализацию инновационных проектов; </w:t>
      </w:r>
    </w:p>
    <w:p w:rsidR="00F94A60" w:rsidRDefault="00F94A60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94A60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региональном – осуществляется </w:t>
      </w:r>
      <w:r w:rsidR="00F64E38" w:rsidRPr="0021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E38" w:rsidRPr="00216666">
        <w:rPr>
          <w:rFonts w:ascii="Times New Roman" w:hAnsi="Times New Roman" w:cs="Times New Roman"/>
          <w:sz w:val="28"/>
          <w:szCs w:val="28"/>
        </w:rPr>
        <w:t>представление и защита  иннов</w:t>
      </w:r>
      <w:r w:rsidR="00F64E38" w:rsidRPr="00216666">
        <w:rPr>
          <w:rFonts w:ascii="Times New Roman" w:hAnsi="Times New Roman" w:cs="Times New Roman"/>
          <w:sz w:val="28"/>
          <w:szCs w:val="28"/>
        </w:rPr>
        <w:t>а</w:t>
      </w:r>
      <w:r w:rsidR="00F64E38" w:rsidRPr="00216666">
        <w:rPr>
          <w:rFonts w:ascii="Times New Roman" w:hAnsi="Times New Roman" w:cs="Times New Roman"/>
          <w:sz w:val="28"/>
          <w:szCs w:val="28"/>
        </w:rPr>
        <w:t>ционных проектов; продолжается процесс формирования региональных р</w:t>
      </w:r>
      <w:r w:rsidR="00F64E38" w:rsidRPr="00216666">
        <w:rPr>
          <w:rFonts w:ascii="Times New Roman" w:hAnsi="Times New Roman" w:cs="Times New Roman"/>
          <w:sz w:val="28"/>
          <w:szCs w:val="28"/>
        </w:rPr>
        <w:t>е</w:t>
      </w:r>
      <w:r w:rsidR="00F64E38" w:rsidRPr="00216666">
        <w:rPr>
          <w:rFonts w:ascii="Times New Roman" w:hAnsi="Times New Roman" w:cs="Times New Roman"/>
          <w:sz w:val="28"/>
          <w:szCs w:val="28"/>
        </w:rPr>
        <w:t>сурсных центров на базе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E38" w:rsidRPr="00216666">
        <w:rPr>
          <w:rFonts w:ascii="Times New Roman" w:hAnsi="Times New Roman" w:cs="Times New Roman"/>
          <w:sz w:val="28"/>
          <w:szCs w:val="28"/>
        </w:rPr>
        <w:t>зовательных учреждений по различным направлениям деятельности.</w:t>
      </w:r>
      <w:proofErr w:type="gramEnd"/>
    </w:p>
    <w:p w:rsidR="00F64E38" w:rsidRPr="0012087D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Сложившаяся инновационная практика в учреждениях образования ре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публики показала достаточно высокий уровень готовности педагогических и управленческих кадров к инновационной деятельности.   Однако анализ 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>тельности учреждений образования, работающих в инновационном режиме, выявил ряд проблем</w:t>
      </w:r>
      <w:r w:rsidRPr="0012087D">
        <w:rPr>
          <w:rFonts w:ascii="Times New Roman" w:hAnsi="Times New Roman" w:cs="Times New Roman"/>
          <w:sz w:val="28"/>
          <w:szCs w:val="28"/>
        </w:rPr>
        <w:t>: недостаточный уровень научно-методического обесп</w:t>
      </w:r>
      <w:r w:rsidRPr="0012087D">
        <w:rPr>
          <w:rFonts w:ascii="Times New Roman" w:hAnsi="Times New Roman" w:cs="Times New Roman"/>
          <w:sz w:val="28"/>
          <w:szCs w:val="28"/>
        </w:rPr>
        <w:t>е</w:t>
      </w:r>
      <w:r w:rsidRPr="0012087D">
        <w:rPr>
          <w:rFonts w:ascii="Times New Roman" w:hAnsi="Times New Roman" w:cs="Times New Roman"/>
          <w:sz w:val="28"/>
          <w:szCs w:val="28"/>
        </w:rPr>
        <w:t>чения инновационных процессов; отсутствие системности и целостности внедряемых педагогических инноваций с последующим  распространением и использованием в системе повышения квалификации; отсутствие монитори</w:t>
      </w:r>
      <w:r w:rsidRPr="0012087D">
        <w:rPr>
          <w:rFonts w:ascii="Times New Roman" w:hAnsi="Times New Roman" w:cs="Times New Roman"/>
          <w:sz w:val="28"/>
          <w:szCs w:val="28"/>
        </w:rPr>
        <w:t>н</w:t>
      </w:r>
      <w:r w:rsidRPr="0012087D">
        <w:rPr>
          <w:rFonts w:ascii="Times New Roman" w:hAnsi="Times New Roman" w:cs="Times New Roman"/>
          <w:sz w:val="28"/>
          <w:szCs w:val="28"/>
        </w:rPr>
        <w:t>га качества и эффективности их внедрения.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Таким образом, для разрешения вышеперечисленных проблем инновац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онная деятельность должна основываться: на общих социально-экономических факторах, образовательных тенденциях современной системы отечественного образования, ценностных стратегиях организационно-управленческой структуры, стратегии развития преемственности 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тельного процесса в условиях формирования целостной системы непреры</w:t>
      </w:r>
      <w:r w:rsidRPr="00216666">
        <w:rPr>
          <w:rFonts w:ascii="Times New Roman" w:hAnsi="Times New Roman" w:cs="Times New Roman"/>
          <w:sz w:val="28"/>
          <w:szCs w:val="28"/>
        </w:rPr>
        <w:t>в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ного образования педагогических работников. 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Создание среды, побуждающей учреждения образования к инновацио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ной деятельности, и управление их развитием на республиканском уровне мы связываем с формированием инновационной инфраструктуры через орган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зацию сети Республиканских инновационных центров. </w:t>
      </w:r>
    </w:p>
    <w:p w:rsidR="00276927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Главным предназначением Республиканского инновационного центра должно стать совместное решение тех важных проблем, которые не могут быть разрешены самостоятельно участниками регионального партнерства. Например, использование организационно-содержательных механизмов ра</w:t>
      </w:r>
      <w:r w:rsidRPr="00216666">
        <w:rPr>
          <w:rFonts w:ascii="Times New Roman" w:hAnsi="Times New Roman" w:cs="Times New Roman"/>
          <w:sz w:val="28"/>
          <w:szCs w:val="28"/>
        </w:rPr>
        <w:t>з</w:t>
      </w:r>
      <w:r w:rsidRPr="00216666">
        <w:rPr>
          <w:rFonts w:ascii="Times New Roman" w:hAnsi="Times New Roman" w:cs="Times New Roman"/>
          <w:sz w:val="28"/>
          <w:szCs w:val="28"/>
        </w:rPr>
        <w:t>вития инновационных процессов в региональном образовании в рамках ре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лизации Закона Республики Беларусь «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государственной инновационной </w:t>
      </w:r>
    </w:p>
    <w:p w:rsidR="00276927" w:rsidRDefault="00276927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политике и инновационной деятельности в Республике Беларусь» с целью интеграции в систему повышения квалификации.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Данный проект направлен на создание организационно-содержательных механизмов развития инновационных процессов в системе образования и их интеграцию в систему непрерывного повышения квалификации педагогич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ского сообщества. В свою очередь реализация модели Республиканского и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новационного центра позволит:</w:t>
      </w:r>
    </w:p>
    <w:p w:rsidR="00F64E38" w:rsidRPr="00216666" w:rsidRDefault="00F64E38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-реализовать </w:t>
      </w:r>
      <w:proofErr w:type="spellStart"/>
      <w:r w:rsidRPr="0012087D">
        <w:rPr>
          <w:rFonts w:ascii="Times New Roman" w:hAnsi="Times New Roman" w:cs="Times New Roman"/>
          <w:sz w:val="28"/>
          <w:szCs w:val="28"/>
        </w:rPr>
        <w:t>андрогогические</w:t>
      </w:r>
      <w:proofErr w:type="spellEnd"/>
      <w:r w:rsidRPr="0012087D">
        <w:rPr>
          <w:rFonts w:ascii="Times New Roman" w:hAnsi="Times New Roman" w:cs="Times New Roman"/>
          <w:sz w:val="28"/>
          <w:szCs w:val="28"/>
        </w:rPr>
        <w:t xml:space="preserve"> </w:t>
      </w:r>
      <w:r w:rsidRPr="00216666">
        <w:rPr>
          <w:rFonts w:ascii="Times New Roman" w:hAnsi="Times New Roman" w:cs="Times New Roman"/>
          <w:sz w:val="28"/>
          <w:szCs w:val="28"/>
        </w:rPr>
        <w:t>принципы обучения и повышения квал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фикации педагогических работников через актуализацию инновационного потенциала учреждений образования; </w:t>
      </w:r>
    </w:p>
    <w:p w:rsidR="00F64E38" w:rsidRPr="00216666" w:rsidRDefault="00F64E38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-координировать деятельность учреждений дополнительного образования взрослых и организаций, решающих задачи дополнительного образования педагогов (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>Г)УМК), через развитие сетевого взаимодействия для организ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ции методического сопровождения опережающего профессионального 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 xml:space="preserve">зования педагогов; </w:t>
      </w:r>
    </w:p>
    <w:p w:rsidR="00F64E38" w:rsidRPr="00216666" w:rsidRDefault="00F64E38" w:rsidP="002166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-использовать проектно-исследовательскую, инновационную деятел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r w:rsidRPr="00216666">
        <w:rPr>
          <w:rFonts w:ascii="Times New Roman" w:hAnsi="Times New Roman" w:cs="Times New Roman"/>
          <w:sz w:val="28"/>
          <w:szCs w:val="28"/>
        </w:rPr>
        <w:t>ность педагогов по созданию и распространению инновационного 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тельного продукта как ведущую технологию управления современными и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новационными педагогическими системами, тем самым рассматривая Ре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публиканский инновационный центр как обучающую организацию.</w:t>
      </w:r>
    </w:p>
    <w:p w:rsidR="00F64E38" w:rsidRPr="00F44704" w:rsidRDefault="00F64E38" w:rsidP="00216666">
      <w:pPr>
        <w:pStyle w:val="af0"/>
        <w:spacing w:after="0" w:afterAutospacing="0"/>
        <w:ind w:firstLine="709"/>
        <w:jc w:val="both"/>
        <w:rPr>
          <w:b/>
          <w:bCs/>
          <w:sz w:val="28"/>
          <w:szCs w:val="28"/>
        </w:rPr>
      </w:pPr>
      <w:r w:rsidRPr="00F44704">
        <w:rPr>
          <w:b/>
          <w:bCs/>
          <w:sz w:val="28"/>
          <w:szCs w:val="28"/>
        </w:rPr>
        <w:t xml:space="preserve">Готовность педагогического коллектива </w:t>
      </w:r>
      <w:r w:rsidR="006D14B2" w:rsidRPr="00F44704">
        <w:rPr>
          <w:b/>
          <w:bCs/>
          <w:sz w:val="28"/>
          <w:szCs w:val="28"/>
        </w:rPr>
        <w:t>государственного учр</w:t>
      </w:r>
      <w:r w:rsidR="006D14B2" w:rsidRPr="00F44704">
        <w:rPr>
          <w:b/>
          <w:bCs/>
          <w:sz w:val="28"/>
          <w:szCs w:val="28"/>
        </w:rPr>
        <w:t>е</w:t>
      </w:r>
      <w:r w:rsidR="006D14B2" w:rsidRPr="00F44704">
        <w:rPr>
          <w:b/>
          <w:bCs/>
          <w:sz w:val="28"/>
          <w:szCs w:val="28"/>
        </w:rPr>
        <w:t xml:space="preserve">ждения образования </w:t>
      </w:r>
      <w:r w:rsidRPr="00F44704">
        <w:rPr>
          <w:b/>
          <w:bCs/>
          <w:sz w:val="28"/>
          <w:szCs w:val="28"/>
        </w:rPr>
        <w:t xml:space="preserve"> «</w:t>
      </w:r>
      <w:r w:rsidR="006D14B2" w:rsidRPr="00F44704">
        <w:rPr>
          <w:b/>
          <w:bCs/>
          <w:sz w:val="28"/>
          <w:szCs w:val="28"/>
        </w:rPr>
        <w:t>Могилевская городская гимназия №1»</w:t>
      </w:r>
      <w:r w:rsidRPr="00F44704">
        <w:rPr>
          <w:b/>
          <w:bCs/>
          <w:sz w:val="28"/>
          <w:szCs w:val="28"/>
        </w:rPr>
        <w:t xml:space="preserve"> к реализ</w:t>
      </w:r>
      <w:r w:rsidRPr="00F44704">
        <w:rPr>
          <w:b/>
          <w:bCs/>
          <w:sz w:val="28"/>
          <w:szCs w:val="28"/>
        </w:rPr>
        <w:t>а</w:t>
      </w:r>
      <w:r w:rsidRPr="00F44704">
        <w:rPr>
          <w:b/>
          <w:bCs/>
          <w:sz w:val="28"/>
          <w:szCs w:val="28"/>
        </w:rPr>
        <w:t>ции инновационного проекта подтверждается:</w:t>
      </w:r>
    </w:p>
    <w:p w:rsidR="00F64E38" w:rsidRPr="001F78A5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A5">
        <w:rPr>
          <w:rFonts w:ascii="Times New Roman" w:hAnsi="Times New Roman" w:cs="Times New Roman"/>
          <w:sz w:val="28"/>
          <w:szCs w:val="28"/>
          <w:lang w:val="be-BY"/>
        </w:rPr>
        <w:t xml:space="preserve">достаточным количеством </w:t>
      </w:r>
      <w:r w:rsidRPr="001F78A5">
        <w:rPr>
          <w:rFonts w:ascii="Times New Roman" w:hAnsi="Times New Roman" w:cs="Times New Roman"/>
          <w:sz w:val="28"/>
          <w:szCs w:val="28"/>
        </w:rPr>
        <w:t>высококвалифицированных педагогов</w:t>
      </w:r>
      <w:r w:rsidR="00BC76EE" w:rsidRPr="001F78A5">
        <w:rPr>
          <w:rFonts w:ascii="Times New Roman" w:hAnsi="Times New Roman" w:cs="Times New Roman"/>
          <w:sz w:val="28"/>
          <w:szCs w:val="28"/>
        </w:rPr>
        <w:t>:</w:t>
      </w:r>
      <w:r w:rsidRPr="001F78A5">
        <w:rPr>
          <w:rFonts w:ascii="Times New Roman" w:hAnsi="Times New Roman" w:cs="Times New Roman"/>
          <w:sz w:val="28"/>
          <w:szCs w:val="28"/>
        </w:rPr>
        <w:t xml:space="preserve"> </w:t>
      </w:r>
      <w:r w:rsidR="00BC76EE" w:rsidRPr="001F78A5">
        <w:rPr>
          <w:rFonts w:ascii="Times New Roman" w:hAnsi="Times New Roman" w:cs="Times New Roman"/>
          <w:sz w:val="28"/>
          <w:szCs w:val="28"/>
        </w:rPr>
        <w:t>1 п</w:t>
      </w:r>
      <w:r w:rsidR="00BC76EE" w:rsidRPr="001F78A5">
        <w:rPr>
          <w:rFonts w:ascii="Times New Roman" w:hAnsi="Times New Roman" w:cs="Times New Roman"/>
          <w:sz w:val="28"/>
          <w:szCs w:val="28"/>
        </w:rPr>
        <w:t>е</w:t>
      </w:r>
      <w:r w:rsidR="00BC76EE" w:rsidRPr="001F78A5">
        <w:rPr>
          <w:rFonts w:ascii="Times New Roman" w:hAnsi="Times New Roman" w:cs="Times New Roman"/>
          <w:sz w:val="28"/>
          <w:szCs w:val="28"/>
        </w:rPr>
        <w:t>дагог (</w:t>
      </w:r>
      <w:r w:rsidR="001F78A5" w:rsidRPr="001F78A5">
        <w:rPr>
          <w:rFonts w:ascii="Times New Roman" w:hAnsi="Times New Roman" w:cs="Times New Roman"/>
          <w:sz w:val="28"/>
          <w:szCs w:val="28"/>
        </w:rPr>
        <w:t>1,0</w:t>
      </w:r>
      <w:r w:rsidR="00BC76EE" w:rsidRPr="001F78A5">
        <w:rPr>
          <w:rFonts w:ascii="Times New Roman" w:hAnsi="Times New Roman" w:cs="Times New Roman"/>
          <w:sz w:val="28"/>
          <w:szCs w:val="28"/>
        </w:rPr>
        <w:t>%) имеет квалификационную категорию учитель-методист, 80,0</w:t>
      </w:r>
      <w:r w:rsidRPr="001F78A5">
        <w:rPr>
          <w:rFonts w:ascii="Times New Roman" w:hAnsi="Times New Roman" w:cs="Times New Roman"/>
          <w:sz w:val="28"/>
          <w:szCs w:val="28"/>
        </w:rPr>
        <w:t>%</w:t>
      </w:r>
      <w:r w:rsidRPr="001F78A5">
        <w:rPr>
          <w:rFonts w:ascii="Times New Roman" w:hAnsi="Times New Roman" w:cs="Times New Roman"/>
          <w:sz w:val="28"/>
          <w:szCs w:val="28"/>
          <w:lang w:val="be-BY"/>
        </w:rPr>
        <w:t xml:space="preserve"> педагогов </w:t>
      </w:r>
      <w:r w:rsidRPr="001F78A5">
        <w:rPr>
          <w:rFonts w:ascii="Times New Roman" w:hAnsi="Times New Roman" w:cs="Times New Roman"/>
          <w:sz w:val="28"/>
          <w:szCs w:val="28"/>
        </w:rPr>
        <w:t xml:space="preserve">имеют высшую и первую квалификационную категорию, высшее образование </w:t>
      </w:r>
      <w:r w:rsidR="001F78A5" w:rsidRPr="001F78A5">
        <w:rPr>
          <w:rFonts w:ascii="Times New Roman" w:hAnsi="Times New Roman" w:cs="Times New Roman"/>
          <w:sz w:val="28"/>
          <w:szCs w:val="28"/>
        </w:rPr>
        <w:t>–</w:t>
      </w:r>
      <w:r w:rsidRPr="001F78A5">
        <w:rPr>
          <w:rFonts w:ascii="Times New Roman" w:hAnsi="Times New Roman" w:cs="Times New Roman"/>
          <w:sz w:val="28"/>
          <w:szCs w:val="28"/>
        </w:rPr>
        <w:t xml:space="preserve"> </w:t>
      </w:r>
      <w:r w:rsidR="001F78A5" w:rsidRPr="001F78A5">
        <w:rPr>
          <w:rFonts w:ascii="Times New Roman" w:hAnsi="Times New Roman" w:cs="Times New Roman"/>
          <w:sz w:val="28"/>
          <w:szCs w:val="28"/>
        </w:rPr>
        <w:t>99,0</w:t>
      </w:r>
      <w:r w:rsidRPr="001F78A5">
        <w:rPr>
          <w:rFonts w:ascii="Times New Roman" w:hAnsi="Times New Roman" w:cs="Times New Roman"/>
          <w:sz w:val="28"/>
          <w:szCs w:val="28"/>
        </w:rPr>
        <w:t xml:space="preserve">% педагогов, </w:t>
      </w:r>
      <w:r w:rsidR="001F78A5" w:rsidRPr="001F78A5">
        <w:rPr>
          <w:rFonts w:ascii="Times New Roman" w:hAnsi="Times New Roman" w:cs="Times New Roman"/>
          <w:sz w:val="28"/>
          <w:szCs w:val="28"/>
        </w:rPr>
        <w:t>73,7</w:t>
      </w:r>
      <w:r w:rsidRPr="001F78A5">
        <w:rPr>
          <w:rFonts w:ascii="Times New Roman" w:hAnsi="Times New Roman" w:cs="Times New Roman"/>
          <w:sz w:val="28"/>
          <w:szCs w:val="28"/>
        </w:rPr>
        <w:t>% – педагогический стаж свыше 15 лет)</w:t>
      </w:r>
      <w:r w:rsidRPr="001F78A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наличием команды высокомотивированных педагогов, которые готовы к внедрению инновации;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наличием современной учебно-материальной базы (</w:t>
      </w:r>
      <w:r w:rsidR="00F44704" w:rsidRPr="00F44704">
        <w:rPr>
          <w:rFonts w:ascii="Times New Roman" w:hAnsi="Times New Roman" w:cs="Times New Roman"/>
          <w:sz w:val="28"/>
          <w:szCs w:val="28"/>
        </w:rPr>
        <w:t xml:space="preserve">3 </w:t>
      </w:r>
      <w:r w:rsidRPr="00F44704">
        <w:rPr>
          <w:rFonts w:ascii="Times New Roman" w:hAnsi="Times New Roman" w:cs="Times New Roman"/>
          <w:sz w:val="28"/>
          <w:szCs w:val="28"/>
        </w:rPr>
        <w:t>компьютерны</w:t>
      </w:r>
      <w:r w:rsidR="00F44704" w:rsidRPr="00F44704">
        <w:rPr>
          <w:rFonts w:ascii="Times New Roman" w:hAnsi="Times New Roman" w:cs="Times New Roman"/>
          <w:sz w:val="28"/>
          <w:szCs w:val="28"/>
        </w:rPr>
        <w:t>х</w:t>
      </w:r>
      <w:r w:rsidRPr="00F4470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4704" w:rsidRPr="00F44704">
        <w:rPr>
          <w:rFonts w:ascii="Times New Roman" w:hAnsi="Times New Roman" w:cs="Times New Roman"/>
          <w:sz w:val="28"/>
          <w:szCs w:val="28"/>
        </w:rPr>
        <w:t>а</w:t>
      </w:r>
      <w:r w:rsidRPr="00F44704">
        <w:rPr>
          <w:rFonts w:ascii="Times New Roman" w:hAnsi="Times New Roman" w:cs="Times New Roman"/>
          <w:sz w:val="28"/>
          <w:szCs w:val="28"/>
        </w:rPr>
        <w:t xml:space="preserve">, лингафонный кабинет, </w:t>
      </w:r>
      <w:r w:rsidR="00F44704" w:rsidRPr="00F44704">
        <w:rPr>
          <w:rFonts w:ascii="Times New Roman" w:hAnsi="Times New Roman" w:cs="Times New Roman"/>
          <w:sz w:val="28"/>
          <w:szCs w:val="28"/>
        </w:rPr>
        <w:t>8 цифровых интерактивных досок,  13</w:t>
      </w:r>
      <w:r w:rsidRPr="00F44704">
        <w:rPr>
          <w:rFonts w:ascii="Times New Roman" w:hAnsi="Times New Roman" w:cs="Times New Roman"/>
          <w:sz w:val="28"/>
          <w:szCs w:val="28"/>
        </w:rPr>
        <w:t xml:space="preserve"> мул</w:t>
      </w:r>
      <w:r w:rsidRPr="00F44704">
        <w:rPr>
          <w:rFonts w:ascii="Times New Roman" w:hAnsi="Times New Roman" w:cs="Times New Roman"/>
          <w:sz w:val="28"/>
          <w:szCs w:val="28"/>
        </w:rPr>
        <w:t>ь</w:t>
      </w:r>
      <w:r w:rsidRPr="00F44704">
        <w:rPr>
          <w:rFonts w:ascii="Times New Roman" w:hAnsi="Times New Roman" w:cs="Times New Roman"/>
          <w:sz w:val="28"/>
          <w:szCs w:val="28"/>
        </w:rPr>
        <w:t>тимедийны</w:t>
      </w:r>
      <w:r w:rsidR="00F44704" w:rsidRPr="00F44704">
        <w:rPr>
          <w:rFonts w:ascii="Times New Roman" w:hAnsi="Times New Roman" w:cs="Times New Roman"/>
          <w:sz w:val="28"/>
          <w:szCs w:val="28"/>
        </w:rPr>
        <w:t>х</w:t>
      </w:r>
      <w:r w:rsidRPr="00F44704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F44704" w:rsidRPr="00F44704">
        <w:rPr>
          <w:rFonts w:ascii="Times New Roman" w:hAnsi="Times New Roman" w:cs="Times New Roman"/>
          <w:sz w:val="28"/>
          <w:szCs w:val="28"/>
        </w:rPr>
        <w:t>ок</w:t>
      </w:r>
      <w:r w:rsidRPr="00F44704">
        <w:rPr>
          <w:rFonts w:ascii="Times New Roman" w:hAnsi="Times New Roman" w:cs="Times New Roman"/>
          <w:sz w:val="28"/>
          <w:szCs w:val="28"/>
        </w:rPr>
        <w:t xml:space="preserve">, ксероксы, сканеры, выход в Интернет, </w:t>
      </w:r>
      <w:proofErr w:type="spellStart"/>
      <w:r w:rsidRPr="00F4470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F44704">
        <w:rPr>
          <w:rFonts w:ascii="Times New Roman" w:hAnsi="Times New Roman" w:cs="Times New Roman"/>
          <w:sz w:val="28"/>
          <w:szCs w:val="28"/>
        </w:rPr>
        <w:t>, библиотечный фонд);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эффективным педагогическим опытом освоения и использования с</w:t>
      </w:r>
      <w:r w:rsidRPr="00F44704">
        <w:rPr>
          <w:rFonts w:ascii="Times New Roman" w:hAnsi="Times New Roman" w:cs="Times New Roman"/>
          <w:sz w:val="28"/>
          <w:szCs w:val="28"/>
        </w:rPr>
        <w:t>о</w:t>
      </w:r>
      <w:r w:rsidRPr="00F44704">
        <w:rPr>
          <w:rFonts w:ascii="Times New Roman" w:hAnsi="Times New Roman" w:cs="Times New Roman"/>
          <w:sz w:val="28"/>
          <w:szCs w:val="28"/>
        </w:rPr>
        <w:t>временных  педагогических и информационно-коммуникативных технологий в образовательном процессе  и в управленческой деятельности;</w:t>
      </w:r>
    </w:p>
    <w:p w:rsidR="00F64E38" w:rsidRPr="00F44704" w:rsidRDefault="00F64E38" w:rsidP="00216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непрерывным самообразованием и стремлением повышать свой пр</w:t>
      </w:r>
      <w:r w:rsidRPr="00F44704">
        <w:rPr>
          <w:rFonts w:ascii="Times New Roman" w:hAnsi="Times New Roman" w:cs="Times New Roman"/>
          <w:sz w:val="28"/>
          <w:szCs w:val="28"/>
        </w:rPr>
        <w:t>о</w:t>
      </w:r>
      <w:r w:rsidRPr="00F44704">
        <w:rPr>
          <w:rFonts w:ascii="Times New Roman" w:hAnsi="Times New Roman" w:cs="Times New Roman"/>
          <w:sz w:val="28"/>
          <w:szCs w:val="28"/>
        </w:rPr>
        <w:t>фессиональный уровень, участием педагогов школы в республиканских, о</w:t>
      </w:r>
      <w:r w:rsidRPr="00F44704">
        <w:rPr>
          <w:rFonts w:ascii="Times New Roman" w:hAnsi="Times New Roman" w:cs="Times New Roman"/>
          <w:sz w:val="28"/>
          <w:szCs w:val="28"/>
        </w:rPr>
        <w:t>б</w:t>
      </w:r>
      <w:r w:rsidRPr="00F44704">
        <w:rPr>
          <w:rFonts w:ascii="Times New Roman" w:hAnsi="Times New Roman" w:cs="Times New Roman"/>
          <w:sz w:val="28"/>
          <w:szCs w:val="28"/>
        </w:rPr>
        <w:t>ластных, городских семинарах, конкурсах, конференциях;</w:t>
      </w:r>
    </w:p>
    <w:p w:rsidR="00F64E38" w:rsidRPr="00F44704" w:rsidRDefault="00F64E38" w:rsidP="00216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наличием у педагогов опыта организации научно-практической де</w:t>
      </w:r>
      <w:r w:rsidRPr="00F44704">
        <w:rPr>
          <w:rFonts w:ascii="Times New Roman" w:hAnsi="Times New Roman" w:cs="Times New Roman"/>
          <w:sz w:val="28"/>
          <w:szCs w:val="28"/>
        </w:rPr>
        <w:t>я</w:t>
      </w:r>
      <w:r w:rsidRPr="00F44704">
        <w:rPr>
          <w:rFonts w:ascii="Times New Roman" w:hAnsi="Times New Roman" w:cs="Times New Roman"/>
          <w:sz w:val="28"/>
          <w:szCs w:val="28"/>
        </w:rPr>
        <w:t xml:space="preserve">тельности учащихся в рамках научно-исследовательского общества. 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готовност</w:t>
      </w:r>
      <w:r w:rsidR="00F44704" w:rsidRPr="00F44704">
        <w:rPr>
          <w:rFonts w:ascii="Times New Roman" w:hAnsi="Times New Roman" w:cs="Times New Roman"/>
          <w:sz w:val="28"/>
          <w:szCs w:val="28"/>
        </w:rPr>
        <w:t>ью</w:t>
      </w:r>
      <w:r w:rsidRPr="00F44704">
        <w:rPr>
          <w:rFonts w:ascii="Times New Roman" w:hAnsi="Times New Roman" w:cs="Times New Roman"/>
          <w:sz w:val="28"/>
          <w:szCs w:val="28"/>
        </w:rPr>
        <w:t xml:space="preserve"> социально-педагогической и психологической службы </w:t>
      </w:r>
      <w:r w:rsidR="00F44704" w:rsidRPr="00F44704">
        <w:rPr>
          <w:rFonts w:ascii="Times New Roman" w:hAnsi="Times New Roman" w:cs="Times New Roman"/>
          <w:sz w:val="28"/>
          <w:szCs w:val="28"/>
        </w:rPr>
        <w:t>гимназии</w:t>
      </w:r>
      <w:r w:rsidRPr="00F44704">
        <w:rPr>
          <w:rFonts w:ascii="Times New Roman" w:hAnsi="Times New Roman" w:cs="Times New Roman"/>
          <w:sz w:val="28"/>
          <w:szCs w:val="28"/>
        </w:rPr>
        <w:t xml:space="preserve"> к сопровождению инновационной деятельности;</w:t>
      </w:r>
    </w:p>
    <w:p w:rsidR="00276927" w:rsidRDefault="00276927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F44704" w:rsidRDefault="00F64E38" w:rsidP="00276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опыт</w:t>
      </w:r>
      <w:r w:rsidR="00F44704">
        <w:rPr>
          <w:rFonts w:ascii="Times New Roman" w:hAnsi="Times New Roman" w:cs="Times New Roman"/>
          <w:sz w:val="28"/>
          <w:szCs w:val="28"/>
        </w:rPr>
        <w:t xml:space="preserve">ом </w:t>
      </w:r>
      <w:r w:rsidRPr="00F44704">
        <w:rPr>
          <w:rFonts w:ascii="Times New Roman" w:hAnsi="Times New Roman" w:cs="Times New Roman"/>
          <w:sz w:val="28"/>
          <w:szCs w:val="28"/>
        </w:rPr>
        <w:t xml:space="preserve"> активного участия педагогов в работе </w:t>
      </w:r>
      <w:r w:rsidR="00F44704" w:rsidRPr="00F44704">
        <w:rPr>
          <w:rFonts w:ascii="Times New Roman" w:hAnsi="Times New Roman" w:cs="Times New Roman"/>
          <w:sz w:val="28"/>
          <w:szCs w:val="28"/>
        </w:rPr>
        <w:t>гимназической</w:t>
      </w:r>
      <w:r w:rsidRPr="00F44704">
        <w:rPr>
          <w:rFonts w:ascii="Times New Roman" w:hAnsi="Times New Roman" w:cs="Times New Roman"/>
          <w:sz w:val="28"/>
          <w:szCs w:val="28"/>
        </w:rPr>
        <w:t xml:space="preserve"> и </w:t>
      </w:r>
      <w:r w:rsidR="00F44704" w:rsidRPr="00F44704">
        <w:rPr>
          <w:rFonts w:ascii="Times New Roman" w:hAnsi="Times New Roman" w:cs="Times New Roman"/>
          <w:sz w:val="28"/>
          <w:szCs w:val="28"/>
        </w:rPr>
        <w:t>горо</w:t>
      </w:r>
      <w:r w:rsidR="00F44704" w:rsidRPr="00F44704">
        <w:rPr>
          <w:rFonts w:ascii="Times New Roman" w:hAnsi="Times New Roman" w:cs="Times New Roman"/>
          <w:sz w:val="28"/>
          <w:szCs w:val="28"/>
        </w:rPr>
        <w:t>д</w:t>
      </w:r>
      <w:r w:rsidR="00F44704" w:rsidRPr="00F44704">
        <w:rPr>
          <w:rFonts w:ascii="Times New Roman" w:hAnsi="Times New Roman" w:cs="Times New Roman"/>
          <w:sz w:val="28"/>
          <w:szCs w:val="28"/>
        </w:rPr>
        <w:t>ской</w:t>
      </w:r>
      <w:r w:rsidRPr="00F44704">
        <w:rPr>
          <w:rFonts w:ascii="Times New Roman" w:hAnsi="Times New Roman" w:cs="Times New Roman"/>
          <w:sz w:val="28"/>
          <w:szCs w:val="28"/>
        </w:rPr>
        <w:t xml:space="preserve"> методической сети, участия администрации  в семинарах различного уровня по управлению качеством образования;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опыт</w:t>
      </w:r>
      <w:r w:rsidR="00F44704">
        <w:rPr>
          <w:rFonts w:ascii="Times New Roman" w:hAnsi="Times New Roman" w:cs="Times New Roman"/>
          <w:sz w:val="28"/>
          <w:szCs w:val="28"/>
        </w:rPr>
        <w:t>ом</w:t>
      </w:r>
      <w:r w:rsidRPr="00F44704">
        <w:rPr>
          <w:rFonts w:ascii="Times New Roman" w:hAnsi="Times New Roman" w:cs="Times New Roman"/>
          <w:sz w:val="28"/>
          <w:szCs w:val="28"/>
        </w:rPr>
        <w:t xml:space="preserve"> организации педагогических мастерских, мастер-классов, творческих отчетов, презентаций, тематических дискуссий; 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публикаци</w:t>
      </w:r>
      <w:r w:rsidR="00F44704">
        <w:rPr>
          <w:rFonts w:ascii="Times New Roman" w:hAnsi="Times New Roman" w:cs="Times New Roman"/>
          <w:sz w:val="28"/>
          <w:szCs w:val="28"/>
        </w:rPr>
        <w:t>ями</w:t>
      </w:r>
      <w:r w:rsidRPr="00F44704">
        <w:rPr>
          <w:rFonts w:ascii="Times New Roman" w:hAnsi="Times New Roman" w:cs="Times New Roman"/>
          <w:sz w:val="28"/>
          <w:szCs w:val="28"/>
        </w:rPr>
        <w:t xml:space="preserve"> и выступления</w:t>
      </w:r>
      <w:r w:rsidR="00F44704">
        <w:rPr>
          <w:rFonts w:ascii="Times New Roman" w:hAnsi="Times New Roman" w:cs="Times New Roman"/>
          <w:sz w:val="28"/>
          <w:szCs w:val="28"/>
        </w:rPr>
        <w:t xml:space="preserve">ми </w:t>
      </w:r>
      <w:r w:rsidRPr="00F44704">
        <w:rPr>
          <w:rFonts w:ascii="Times New Roman" w:hAnsi="Times New Roman" w:cs="Times New Roman"/>
          <w:sz w:val="28"/>
          <w:szCs w:val="28"/>
        </w:rPr>
        <w:t xml:space="preserve"> из опыта работы учителей </w:t>
      </w:r>
      <w:r w:rsidR="00F44704">
        <w:rPr>
          <w:rFonts w:ascii="Times New Roman" w:hAnsi="Times New Roman" w:cs="Times New Roman"/>
          <w:sz w:val="28"/>
          <w:szCs w:val="28"/>
        </w:rPr>
        <w:t>гимназии</w:t>
      </w:r>
      <w:r w:rsidRPr="00F44704">
        <w:rPr>
          <w:rFonts w:ascii="Times New Roman" w:hAnsi="Times New Roman" w:cs="Times New Roman"/>
          <w:sz w:val="28"/>
          <w:szCs w:val="28"/>
        </w:rPr>
        <w:t xml:space="preserve"> на научных конференциях различного уровня, на страницах республиканских предметных методических журналов</w:t>
      </w:r>
      <w:r w:rsidR="00F44704" w:rsidRPr="00F44704">
        <w:rPr>
          <w:rFonts w:ascii="Times New Roman" w:hAnsi="Times New Roman" w:cs="Times New Roman"/>
          <w:sz w:val="28"/>
          <w:szCs w:val="28"/>
        </w:rPr>
        <w:t>, в виде отдельных учебно-методических пособий</w:t>
      </w:r>
      <w:r w:rsidRPr="00F44704">
        <w:rPr>
          <w:rFonts w:ascii="Times New Roman" w:hAnsi="Times New Roman" w:cs="Times New Roman"/>
          <w:sz w:val="28"/>
          <w:szCs w:val="28"/>
        </w:rPr>
        <w:t>;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стил</w:t>
      </w:r>
      <w:r w:rsidR="00F44704" w:rsidRPr="00F44704">
        <w:rPr>
          <w:rFonts w:ascii="Times New Roman" w:hAnsi="Times New Roman" w:cs="Times New Roman"/>
          <w:sz w:val="28"/>
          <w:szCs w:val="28"/>
        </w:rPr>
        <w:t xml:space="preserve">ем </w:t>
      </w:r>
      <w:r w:rsidRPr="00F44704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F44704" w:rsidRPr="00F44704">
        <w:rPr>
          <w:rFonts w:ascii="Times New Roman" w:hAnsi="Times New Roman" w:cs="Times New Roman"/>
          <w:sz w:val="28"/>
          <w:szCs w:val="28"/>
        </w:rPr>
        <w:t xml:space="preserve">ами </w:t>
      </w:r>
      <w:r w:rsidRPr="00F44704">
        <w:rPr>
          <w:rFonts w:ascii="Times New Roman" w:hAnsi="Times New Roman" w:cs="Times New Roman"/>
          <w:sz w:val="28"/>
          <w:szCs w:val="28"/>
        </w:rPr>
        <w:t xml:space="preserve"> управления  в соответствии с требованиями труд</w:t>
      </w:r>
      <w:r w:rsidRPr="00F44704">
        <w:rPr>
          <w:rFonts w:ascii="Times New Roman" w:hAnsi="Times New Roman" w:cs="Times New Roman"/>
          <w:sz w:val="28"/>
          <w:szCs w:val="28"/>
        </w:rPr>
        <w:t>о</w:t>
      </w:r>
      <w:r w:rsidRPr="00F44704">
        <w:rPr>
          <w:rFonts w:ascii="Times New Roman" w:hAnsi="Times New Roman" w:cs="Times New Roman"/>
          <w:sz w:val="28"/>
          <w:szCs w:val="28"/>
        </w:rPr>
        <w:t>вого законодательства и педагогической этики;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опыт</w:t>
      </w:r>
      <w:r w:rsidR="00F44704" w:rsidRPr="00F44704">
        <w:rPr>
          <w:rFonts w:ascii="Times New Roman" w:hAnsi="Times New Roman" w:cs="Times New Roman"/>
          <w:sz w:val="28"/>
          <w:szCs w:val="28"/>
        </w:rPr>
        <w:t>ом</w:t>
      </w:r>
      <w:r w:rsidRPr="00F44704">
        <w:rPr>
          <w:rFonts w:ascii="Times New Roman" w:hAnsi="Times New Roman" w:cs="Times New Roman"/>
          <w:sz w:val="28"/>
          <w:szCs w:val="28"/>
        </w:rPr>
        <w:t xml:space="preserve"> организации инновационной  деятельности  в предыдущие г</w:t>
      </w:r>
      <w:r w:rsidRPr="00F44704">
        <w:rPr>
          <w:rFonts w:ascii="Times New Roman" w:hAnsi="Times New Roman" w:cs="Times New Roman"/>
          <w:sz w:val="28"/>
          <w:szCs w:val="28"/>
        </w:rPr>
        <w:t>о</w:t>
      </w:r>
      <w:r w:rsidRPr="00F44704">
        <w:rPr>
          <w:rFonts w:ascii="Times New Roman" w:hAnsi="Times New Roman" w:cs="Times New Roman"/>
          <w:sz w:val="28"/>
          <w:szCs w:val="28"/>
        </w:rPr>
        <w:t>ды;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наличие</w:t>
      </w:r>
      <w:r w:rsidR="00F44704" w:rsidRPr="00F44704">
        <w:rPr>
          <w:rFonts w:ascii="Times New Roman" w:hAnsi="Times New Roman" w:cs="Times New Roman"/>
          <w:sz w:val="28"/>
          <w:szCs w:val="28"/>
        </w:rPr>
        <w:t>м</w:t>
      </w:r>
      <w:r w:rsidRPr="00F44704">
        <w:rPr>
          <w:rFonts w:ascii="Times New Roman" w:hAnsi="Times New Roman" w:cs="Times New Roman"/>
          <w:sz w:val="28"/>
          <w:szCs w:val="28"/>
        </w:rPr>
        <w:t xml:space="preserve"> эффективного опыта внедрения в практику работы педагог</w:t>
      </w:r>
      <w:r w:rsidRPr="00F44704">
        <w:rPr>
          <w:rFonts w:ascii="Times New Roman" w:hAnsi="Times New Roman" w:cs="Times New Roman"/>
          <w:sz w:val="28"/>
          <w:szCs w:val="28"/>
        </w:rPr>
        <w:t>и</w:t>
      </w:r>
      <w:r w:rsidRPr="00F44704">
        <w:rPr>
          <w:rFonts w:ascii="Times New Roman" w:hAnsi="Times New Roman" w:cs="Times New Roman"/>
          <w:sz w:val="28"/>
          <w:szCs w:val="28"/>
        </w:rPr>
        <w:t>ческих и ученических инициатив, различных образовательных и воспит</w:t>
      </w:r>
      <w:r w:rsidRPr="00F44704">
        <w:rPr>
          <w:rFonts w:ascii="Times New Roman" w:hAnsi="Times New Roman" w:cs="Times New Roman"/>
          <w:sz w:val="28"/>
          <w:szCs w:val="28"/>
        </w:rPr>
        <w:t>а</w:t>
      </w:r>
      <w:r w:rsidRPr="00F44704">
        <w:rPr>
          <w:rFonts w:ascii="Times New Roman" w:hAnsi="Times New Roman" w:cs="Times New Roman"/>
          <w:sz w:val="28"/>
          <w:szCs w:val="28"/>
        </w:rPr>
        <w:t>тельных проектов, умение</w:t>
      </w:r>
      <w:r w:rsidR="00F44704" w:rsidRPr="00F44704">
        <w:rPr>
          <w:rFonts w:ascii="Times New Roman" w:hAnsi="Times New Roman" w:cs="Times New Roman"/>
          <w:sz w:val="28"/>
          <w:szCs w:val="28"/>
        </w:rPr>
        <w:t>м</w:t>
      </w:r>
      <w:r w:rsidRPr="00F44704">
        <w:rPr>
          <w:rFonts w:ascii="Times New Roman" w:hAnsi="Times New Roman" w:cs="Times New Roman"/>
          <w:sz w:val="28"/>
          <w:szCs w:val="28"/>
        </w:rPr>
        <w:t xml:space="preserve"> анализировать и обобщать собственный эффе</w:t>
      </w:r>
      <w:r w:rsidRPr="00F44704">
        <w:rPr>
          <w:rFonts w:ascii="Times New Roman" w:hAnsi="Times New Roman" w:cs="Times New Roman"/>
          <w:sz w:val="28"/>
          <w:szCs w:val="28"/>
        </w:rPr>
        <w:t>к</w:t>
      </w:r>
      <w:r w:rsidRPr="00F44704">
        <w:rPr>
          <w:rFonts w:ascii="Times New Roman" w:hAnsi="Times New Roman" w:cs="Times New Roman"/>
          <w:sz w:val="28"/>
          <w:szCs w:val="28"/>
        </w:rPr>
        <w:t>тивный опыт;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поддержк</w:t>
      </w:r>
      <w:r w:rsidR="00F44704" w:rsidRPr="00F44704">
        <w:rPr>
          <w:rFonts w:ascii="Times New Roman" w:hAnsi="Times New Roman" w:cs="Times New Roman"/>
          <w:sz w:val="28"/>
          <w:szCs w:val="28"/>
        </w:rPr>
        <w:t>ой</w:t>
      </w:r>
      <w:r w:rsidRPr="00F44704">
        <w:rPr>
          <w:rFonts w:ascii="Times New Roman" w:hAnsi="Times New Roman" w:cs="Times New Roman"/>
          <w:sz w:val="28"/>
          <w:szCs w:val="28"/>
        </w:rPr>
        <w:t xml:space="preserve"> </w:t>
      </w:r>
      <w:r w:rsidR="00F44704" w:rsidRPr="00F44704">
        <w:rPr>
          <w:rFonts w:ascii="Times New Roman" w:hAnsi="Times New Roman" w:cs="Times New Roman"/>
          <w:sz w:val="28"/>
          <w:szCs w:val="28"/>
        </w:rPr>
        <w:t>управления</w:t>
      </w:r>
      <w:r w:rsidRPr="00F44704">
        <w:rPr>
          <w:rFonts w:ascii="Times New Roman" w:hAnsi="Times New Roman" w:cs="Times New Roman"/>
          <w:sz w:val="28"/>
          <w:szCs w:val="28"/>
        </w:rPr>
        <w:t xml:space="preserve"> образования, спорта и туризма </w:t>
      </w:r>
      <w:r w:rsidR="00F44704" w:rsidRPr="00F44704">
        <w:rPr>
          <w:rFonts w:ascii="Times New Roman" w:hAnsi="Times New Roman" w:cs="Times New Roman"/>
          <w:sz w:val="28"/>
          <w:szCs w:val="28"/>
        </w:rPr>
        <w:t>Могилевского горисполкома</w:t>
      </w:r>
      <w:r w:rsidRPr="00F44704">
        <w:rPr>
          <w:rFonts w:ascii="Times New Roman" w:hAnsi="Times New Roman" w:cs="Times New Roman"/>
          <w:sz w:val="28"/>
          <w:szCs w:val="28"/>
        </w:rPr>
        <w:t>;</w:t>
      </w:r>
    </w:p>
    <w:p w:rsidR="00F64E38" w:rsidRPr="00F44704" w:rsidRDefault="00F64E38" w:rsidP="00216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результат</w:t>
      </w:r>
      <w:r w:rsidR="00F44704" w:rsidRPr="00F44704">
        <w:rPr>
          <w:rFonts w:ascii="Times New Roman" w:hAnsi="Times New Roman" w:cs="Times New Roman"/>
          <w:sz w:val="28"/>
          <w:szCs w:val="28"/>
        </w:rPr>
        <w:t>ами</w:t>
      </w:r>
      <w:r w:rsidRPr="00F44704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коллектива;</w:t>
      </w:r>
    </w:p>
    <w:p w:rsidR="00F64E38" w:rsidRPr="00F44704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04">
        <w:rPr>
          <w:rFonts w:ascii="Times New Roman" w:hAnsi="Times New Roman" w:cs="Times New Roman"/>
          <w:sz w:val="28"/>
          <w:szCs w:val="28"/>
        </w:rPr>
        <w:t>своевременн</w:t>
      </w:r>
      <w:r w:rsidR="00F44704" w:rsidRPr="00F44704">
        <w:rPr>
          <w:rFonts w:ascii="Times New Roman" w:hAnsi="Times New Roman" w:cs="Times New Roman"/>
          <w:sz w:val="28"/>
          <w:szCs w:val="28"/>
        </w:rPr>
        <w:t>ым</w:t>
      </w:r>
      <w:r w:rsidRPr="00F4470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F44704" w:rsidRPr="00F44704">
        <w:rPr>
          <w:rFonts w:ascii="Times New Roman" w:hAnsi="Times New Roman" w:cs="Times New Roman"/>
          <w:sz w:val="28"/>
          <w:szCs w:val="28"/>
        </w:rPr>
        <w:t xml:space="preserve">м </w:t>
      </w:r>
      <w:r w:rsidRPr="00F44704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proofErr w:type="gramStart"/>
      <w:r w:rsidRPr="00F44704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F44704">
        <w:rPr>
          <w:rFonts w:ascii="Times New Roman" w:hAnsi="Times New Roman" w:cs="Times New Roman"/>
          <w:sz w:val="28"/>
          <w:szCs w:val="28"/>
        </w:rPr>
        <w:t xml:space="preserve"> как на базе </w:t>
      </w:r>
      <w:r w:rsidR="00F44704" w:rsidRPr="00F44704">
        <w:rPr>
          <w:rFonts w:ascii="Times New Roman" w:hAnsi="Times New Roman" w:cs="Times New Roman"/>
          <w:sz w:val="28"/>
          <w:szCs w:val="28"/>
        </w:rPr>
        <w:t>гимназии</w:t>
      </w:r>
      <w:r w:rsidRPr="00F44704">
        <w:rPr>
          <w:rFonts w:ascii="Times New Roman" w:hAnsi="Times New Roman" w:cs="Times New Roman"/>
          <w:sz w:val="28"/>
          <w:szCs w:val="28"/>
        </w:rPr>
        <w:t>, так и на базе УО «</w:t>
      </w:r>
      <w:r w:rsidR="006D14B2" w:rsidRPr="00F44704">
        <w:rPr>
          <w:rFonts w:ascii="Times New Roman" w:hAnsi="Times New Roman" w:cs="Times New Roman"/>
          <w:sz w:val="28"/>
          <w:szCs w:val="28"/>
        </w:rPr>
        <w:t xml:space="preserve">Могилевский государственный областной </w:t>
      </w:r>
      <w:r w:rsidRPr="00F44704">
        <w:rPr>
          <w:rFonts w:ascii="Times New Roman" w:hAnsi="Times New Roman" w:cs="Times New Roman"/>
          <w:sz w:val="28"/>
          <w:szCs w:val="28"/>
        </w:rPr>
        <w:t>ИРО»,  ГУО «АПО».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Описание научных теорий и разработок, на основе которых создан инновационный проект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Теоретической основой являются: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общие и характерные свойства инновационной образовательной 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>тельности (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Б.С.Гершунского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В.И.Загвязинского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В.А.Кан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-Калика,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Н.В.Кузьминой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Н.Д.Никандрова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Т.А.Новиковой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Н.А.Селезневой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Ю.Г.Татура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других учёных); проблематика новаций в сфере образования (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М.С.Бургина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М.В.Кларина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В.Я.Ляудис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М.М.Поташника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А.И.Пригожина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О.Г.Хомерики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Т.И.Шамовой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Н.Р.Юсуфбековой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других учёных). Некоторые аспекты управления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вационной деятельностью рассматривались в работах, зафиксировавших формирование нового направления в педагогической науке - педагогической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(С. Д. Поляков, Н. Р.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др.). Достаточно широко разработан вопрос подготовки педагогов к инновационной деятельности (Л. А. Волчок, В. И.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 Н.И.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Е. Б. Зеленина, Н. Ф. Петрова, В. С.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др.); велик круг работ, раскрывающих различные аспекты подготовки руководителей к управлению инновационной деятельностью, о</w:t>
      </w:r>
      <w:r w:rsidRPr="00216666">
        <w:rPr>
          <w:rFonts w:ascii="Times New Roman" w:hAnsi="Times New Roman" w:cs="Times New Roman"/>
          <w:sz w:val="28"/>
          <w:szCs w:val="28"/>
        </w:rPr>
        <w:t>р</w:t>
      </w:r>
      <w:r w:rsidRPr="00216666">
        <w:rPr>
          <w:rFonts w:ascii="Times New Roman" w:hAnsi="Times New Roman" w:cs="Times New Roman"/>
          <w:sz w:val="28"/>
          <w:szCs w:val="28"/>
        </w:rPr>
        <w:t>ганизации методического сопровождения опережающего профессионального образования педагогов (А.А. Глинский, А.И. Жук, Кошель Н.Н. А. А. Пе</w:t>
      </w:r>
      <w:r w:rsidRPr="00216666">
        <w:rPr>
          <w:rFonts w:ascii="Times New Roman" w:hAnsi="Times New Roman" w:cs="Times New Roman"/>
          <w:sz w:val="28"/>
          <w:szCs w:val="28"/>
        </w:rPr>
        <w:t>т</w:t>
      </w:r>
      <w:r w:rsidRPr="00216666">
        <w:rPr>
          <w:rFonts w:ascii="Times New Roman" w:hAnsi="Times New Roman" w:cs="Times New Roman"/>
          <w:sz w:val="28"/>
          <w:szCs w:val="28"/>
        </w:rPr>
        <w:lastRenderedPageBreak/>
        <w:t xml:space="preserve">ренко, М. Г.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К. М. Ушаков и др.). 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За последнее десятилетие п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явилось большое количество исследований, обращенных к проблемам упра</w:t>
      </w:r>
      <w:r w:rsidRPr="00216666">
        <w:rPr>
          <w:rFonts w:ascii="Times New Roman" w:hAnsi="Times New Roman" w:cs="Times New Roman"/>
          <w:sz w:val="28"/>
          <w:szCs w:val="28"/>
        </w:rPr>
        <w:t>в</w:t>
      </w:r>
      <w:r w:rsidRPr="00216666">
        <w:rPr>
          <w:rFonts w:ascii="Times New Roman" w:hAnsi="Times New Roman" w:cs="Times New Roman"/>
          <w:sz w:val="28"/>
          <w:szCs w:val="28"/>
        </w:rPr>
        <w:t xml:space="preserve">ления развивающимися образовательными системами учреждения, (А.И. Жук, В. С. Лазарев, М. М. Поташник, С. В. Сидоров и др.), региона (В. Н. Аверкин, С. А.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Н. Д. Малахов, А. М. Моисеев И. Б. Тарасова, Т. Д.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др.), государства (А. Г.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Каспржак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, Я. И. Кузьминов, И. Д. Фрумин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и др.). Вместе с тем исследования в области управления инновациями в 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зовании недостаточно раскрывают тему формирования инновационной и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фраструктуры, рассматривают управление инновационным процессом в ц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лом (Т. Г. Калугина, В. Н. Смирнов, Г. А. Старцев и др.) либо обращаются лишь к одному компоненту - информационной инфраструктуре (А. И. Дан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лова, Е. Ю. Дудник и др.). Проблематика инновационной инфраструктуры рассматривается, главным образом, в экономических исследованиях и орие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тирована на промышленность, предпринимательство, социально-экономическое развитие региона (П. А. Арефьев, О. В. Королева, В. Р. Сми</w:t>
      </w:r>
      <w:r w:rsidRPr="00216666">
        <w:rPr>
          <w:rFonts w:ascii="Times New Roman" w:hAnsi="Times New Roman" w:cs="Times New Roman"/>
          <w:sz w:val="28"/>
          <w:szCs w:val="28"/>
        </w:rPr>
        <w:t>р</w:t>
      </w:r>
      <w:r w:rsidRPr="00216666">
        <w:rPr>
          <w:rFonts w:ascii="Times New Roman" w:hAnsi="Times New Roman" w:cs="Times New Roman"/>
          <w:sz w:val="28"/>
          <w:szCs w:val="28"/>
        </w:rPr>
        <w:t>нова и др.). В последнее время выполнено достаточное количество диссерт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ционных исследований, посвященных различным проблемам педагогическ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го проектирования процесса подготовки специалистов, соответствующих п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требностям общества и производства (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Н.Ш.Валеева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З.С.Лукина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А.С.Мещеряков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А.К.Орешкина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В.С.Суворов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Значимость обозначенной проблемы и ее недостаточная разработа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ность в педагогической теории и практике обусловили выбор темы иннов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ционного проекта: «Внедрение модели Республиканского инновационного центра как компонента единого образовательного пространства».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Подтверждение результатов педагогической эффективности соц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ально-экономической значимости, апробированных в ходе экспериме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тальной деятельности фундаментальных и прикладных научных иссл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дований.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Предлагаемый инновационный проект опирается на международный опыт и результаты исследований по данной проблематике: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материалы научно-технической программы «Современная 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тельная среда», реализованной в 2009-2011 годах, по теме «</w:t>
      </w:r>
      <w:r w:rsidRPr="00216666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Pr="00216666">
        <w:rPr>
          <w:rFonts w:ascii="Times New Roman" w:hAnsi="Times New Roman" w:cs="Times New Roman"/>
          <w:sz w:val="28"/>
          <w:szCs w:val="28"/>
        </w:rPr>
        <w:t xml:space="preserve"> с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держание, нормативное и учебно-методическое и дидактическое обеспечение повышения квалификации педагогических кадров 11-летней общеобразов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тельной средней школы»;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 «Де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>тельность научно-педагогической школы как фактор инновационного разв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тия дополнительного образования педагогических кадров (научно-педагогическая школа профессора Александра Ивановича Жука (Республика Беларусь)», 27 февраля 2015 г. — 2 марта 2015 г.;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материалы 2-ой Международной научно-практической конференции «Инновации в области науки, технологий и интеграции знаний», Великобр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тания, Лондон (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, РИНЦ), 2014г.;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lastRenderedPageBreak/>
        <w:t xml:space="preserve"> диссертационное исследование «Управленческая поддержка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вательных инноваций в деятельности педагогов общеобразовательной шк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лы» (тема диссертации и автореферата по ВАК 13.00.01, кандидат педагог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ческих наук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, О.Н., 2009). Результаты исследования апробиров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ны и внедрены в организации инновационной деятельности МОУ СОШ № 49 г. Томска, Авторской экспериментальной школы, школы-лаборатории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вационного образования ТГУ; организации инновационной деятельности п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дагогов школ Томской области, а также в разработке и реализации модулей программы ПК, реализуемой в регионе;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использование опыта апробации и внедрения                                                                                               экспериментального регионального образовательного проекта «Создание р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гиональной инновационной инфраструктуры: сеть Ресурсно-внедренческих центров инноваций» Томской области; экспериментального регионального сетевого образовательного проекта «Создание развивающейся многоуровн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вой сети инновационных площадок как ресурс модернизации региональной системы повышения квалификации в условиях реализации ФЦПРО» Липе</w:t>
      </w:r>
      <w:r w:rsidRPr="00216666">
        <w:rPr>
          <w:rFonts w:ascii="Times New Roman" w:hAnsi="Times New Roman" w:cs="Times New Roman"/>
          <w:sz w:val="28"/>
          <w:szCs w:val="28"/>
        </w:rPr>
        <w:t>ц</w:t>
      </w:r>
      <w:r w:rsidRPr="00216666">
        <w:rPr>
          <w:rFonts w:ascii="Times New Roman" w:hAnsi="Times New Roman" w:cs="Times New Roman"/>
          <w:sz w:val="28"/>
          <w:szCs w:val="28"/>
        </w:rPr>
        <w:t>кой области;  экспериментального регионального сетевого проекта «Развитие инновационной инфраструктуры региона» Орловской области.</w:t>
      </w:r>
      <w:proofErr w:type="gramEnd"/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Сущность инновационной идеи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Внедрение модели деятельности Республиканских инновационных центров как обучающих организаций будет способствовать применению (и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 xml:space="preserve">пользованию) эффективных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андрагогических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технологий для реализации приоритетных направлений и стратегий  развития системы непрерывного профессионального образования педагогических кадров.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Описание инновационной модели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Концептуальные подходы к созданию нормативных правовых и орг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низационно-содержательных механизмов развития инновационных проце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сов в образовании Республики Беларусь и их интеграция в систему дополн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тельного образования взрослых основываются на позитивных системных и</w:t>
      </w:r>
      <w:r w:rsidRPr="00216666">
        <w:rPr>
          <w:rFonts w:ascii="Times New Roman" w:hAnsi="Times New Roman" w:cs="Times New Roman"/>
          <w:sz w:val="28"/>
          <w:szCs w:val="28"/>
        </w:rPr>
        <w:t>з</w:t>
      </w:r>
      <w:r w:rsidRPr="00216666">
        <w:rPr>
          <w:rFonts w:ascii="Times New Roman" w:hAnsi="Times New Roman" w:cs="Times New Roman"/>
          <w:sz w:val="28"/>
          <w:szCs w:val="28"/>
        </w:rPr>
        <w:t>менениях, связанных с реализацией  Кодекса об образовании, Закона Респу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лики Беларусь «О государственной инновационной политике и инновацио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ной деятельности в Республике Беларусь» и Концепции Ресурсного центра учреждения образования, одобренной коллегией Министерства образования Республики Беларусь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(постановление коллегии от 26.09.2012 г. №13.8).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Понятие «инновационный центр» появилось недавно, с внедрением в   педагогическую науку и практику теории менеджмента, в том числе инфо</w:t>
      </w:r>
      <w:r w:rsidRPr="00216666">
        <w:rPr>
          <w:rFonts w:ascii="Times New Roman" w:hAnsi="Times New Roman" w:cs="Times New Roman"/>
          <w:sz w:val="28"/>
          <w:szCs w:val="28"/>
        </w:rPr>
        <w:t>р</w:t>
      </w:r>
      <w:r w:rsidRPr="00216666">
        <w:rPr>
          <w:rFonts w:ascii="Times New Roman" w:hAnsi="Times New Roman" w:cs="Times New Roman"/>
          <w:sz w:val="28"/>
          <w:szCs w:val="28"/>
        </w:rPr>
        <w:t>мационного менеджмента. Инновационный центр —  это собирательное п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нятие, охватывающее самые разные организации, такие как 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>, а также деловые, инновационные или технологические центры. В общих чертах цель инновационных центров заключается в создании общ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ственного богатства на уровне конкретного района/региона. Инновационные центры представляют собой учреждения, оказывающие следующие услуги: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консалтинговые услуги на этапе создания компаний (подготовка би</w:t>
      </w:r>
      <w:r w:rsidRPr="00216666">
        <w:rPr>
          <w:rFonts w:ascii="Times New Roman" w:hAnsi="Times New Roman" w:cs="Times New Roman"/>
          <w:sz w:val="28"/>
          <w:szCs w:val="28"/>
        </w:rPr>
        <w:t>з</w:t>
      </w:r>
      <w:r w:rsidRPr="00216666">
        <w:rPr>
          <w:rFonts w:ascii="Times New Roman" w:hAnsi="Times New Roman" w:cs="Times New Roman"/>
          <w:sz w:val="28"/>
          <w:szCs w:val="28"/>
        </w:rPr>
        <w:t>нес- планов) и в процессе их развития;</w:t>
      </w:r>
    </w:p>
    <w:p w:rsidR="00276927" w:rsidRDefault="00276927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- технические и организационные услуги молодым (инновационным) предприятиям (например,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секретарско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-референтское обслуживание, тел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коммуникационные услуги и инфраструктура для проведения совещ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ний/конференций);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16666">
        <w:rPr>
          <w:rFonts w:ascii="Times New Roman" w:hAnsi="Times New Roman" w:cs="Times New Roman"/>
          <w:sz w:val="28"/>
          <w:szCs w:val="28"/>
        </w:rPr>
        <w:t>инновационные и технологические услуги (передача технологии), а также подготовка кадров и информационная работа.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В профессиональной педагог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ческой литературе тема остается пока не полностью разработанной. В связи с этим представляется важным и своевр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менным определить, насколько правомерно и по каким параметрам мо</w:t>
      </w:r>
      <w:r w:rsidRPr="00216666">
        <w:rPr>
          <w:rFonts w:ascii="Times New Roman" w:hAnsi="Times New Roman" w:cs="Times New Roman"/>
          <w:sz w:val="28"/>
          <w:szCs w:val="28"/>
        </w:rPr>
        <w:t>ж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но идентифицировать </w:t>
      </w:r>
      <w:r w:rsidR="005657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657FB" w:rsidRPr="00F94A60">
        <w:rPr>
          <w:rFonts w:ascii="Times New Roman" w:hAnsi="Times New Roman" w:cs="Times New Roman"/>
          <w:sz w:val="28"/>
          <w:szCs w:val="28"/>
        </w:rPr>
        <w:t>образования</w:t>
      </w:r>
      <w:r w:rsidR="005657FB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216666">
        <w:rPr>
          <w:rFonts w:ascii="Times New Roman" w:hAnsi="Times New Roman" w:cs="Times New Roman"/>
          <w:sz w:val="28"/>
          <w:szCs w:val="28"/>
        </w:rPr>
        <w:t>как Инновационный центр.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 Представленная модель Инновационного центра (Приложение 1) определяет основные принципы и механизмы его деятельности, критерии оценки эффективности этой деятельности, а также пошаговую технологию перехода </w:t>
      </w:r>
      <w:r w:rsidRPr="00F94A6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94A60" w:rsidRPr="00F94A60">
        <w:rPr>
          <w:rFonts w:ascii="Times New Roman" w:hAnsi="Times New Roman" w:cs="Times New Roman"/>
          <w:sz w:val="28"/>
          <w:szCs w:val="28"/>
        </w:rPr>
        <w:t>образования</w:t>
      </w:r>
      <w:r w:rsidR="00F94A60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216666">
        <w:rPr>
          <w:rFonts w:ascii="Times New Roman" w:hAnsi="Times New Roman" w:cs="Times New Roman"/>
          <w:sz w:val="28"/>
          <w:szCs w:val="28"/>
        </w:rPr>
        <w:t>в режим работы Республиканского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вационного центра.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Как отмечалось выше, в рамках региональной инновационной деятел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r w:rsidRPr="00216666">
        <w:rPr>
          <w:rFonts w:ascii="Times New Roman" w:hAnsi="Times New Roman" w:cs="Times New Roman"/>
          <w:sz w:val="28"/>
          <w:szCs w:val="28"/>
        </w:rPr>
        <w:t>ности имеется практика создания ресурсных центров, где накоплен опыт ра</w:t>
      </w:r>
      <w:r w:rsidRPr="00216666">
        <w:rPr>
          <w:rFonts w:ascii="Times New Roman" w:hAnsi="Times New Roman" w:cs="Times New Roman"/>
          <w:sz w:val="28"/>
          <w:szCs w:val="28"/>
        </w:rPr>
        <w:t>з</w:t>
      </w:r>
      <w:r w:rsidRPr="00216666">
        <w:rPr>
          <w:rFonts w:ascii="Times New Roman" w:hAnsi="Times New Roman" w:cs="Times New Roman"/>
          <w:sz w:val="28"/>
          <w:szCs w:val="28"/>
        </w:rPr>
        <w:t>работки и применения на практике системно-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содержания дошкольного, общего среднего и профессионального образования, востреб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ванного в условиях данного региона. Постепенно вырабатываются различные форматы сетевого взаимодействия учреждений образования — ресурсных центров. Научно-методическое сопровождение инновационных процессов на региональном уровне осуществляют институты развития образования через различные формы организационно-методической, научно-методической, эк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 xml:space="preserve">пертной, консультационной деятельности.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Однако наличие региональных Ресурсных центров не позволяет решить противоречия: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между активизацией инновационных процессов в региональном 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зовании и отсутствием объективных механизмов оценивания их эффективн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сти на уровне республики;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возрастающей потребностью в распространении и использовании и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новационного опыта и недостаточной включенностью этого опыта в де</w:t>
      </w:r>
      <w:r w:rsidRPr="00216666">
        <w:rPr>
          <w:rFonts w:ascii="Times New Roman" w:hAnsi="Times New Roman" w:cs="Times New Roman"/>
          <w:sz w:val="28"/>
          <w:szCs w:val="28"/>
        </w:rPr>
        <w:t>й</w:t>
      </w:r>
      <w:r w:rsidRPr="00216666">
        <w:rPr>
          <w:rFonts w:ascii="Times New Roman" w:hAnsi="Times New Roman" w:cs="Times New Roman"/>
          <w:sz w:val="28"/>
          <w:szCs w:val="28"/>
        </w:rPr>
        <w:t>ствующие программы повышения квалификации педагогов на уровне ре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 xml:space="preserve">публики. </w:t>
      </w:r>
    </w:p>
    <w:p w:rsidR="00276927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Реализация модели Республиканского инновационного центра позв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лит решить вышеуказанные противоречия через создание институционал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r w:rsidRPr="00216666">
        <w:rPr>
          <w:rFonts w:ascii="Times New Roman" w:hAnsi="Times New Roman" w:cs="Times New Roman"/>
          <w:sz w:val="28"/>
          <w:szCs w:val="28"/>
        </w:rPr>
        <w:t>ных механизмов, с помощью которых синхронизируются процессы преобр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зования условий деятельности и нормативного правового обеспечения треб</w:t>
      </w:r>
      <w:r w:rsidRPr="00216666">
        <w:rPr>
          <w:rFonts w:ascii="Times New Roman" w:hAnsi="Times New Roman" w:cs="Times New Roman"/>
          <w:sz w:val="28"/>
          <w:szCs w:val="28"/>
        </w:rPr>
        <w:t>у</w:t>
      </w:r>
      <w:r w:rsidRPr="00216666">
        <w:rPr>
          <w:rFonts w:ascii="Times New Roman" w:hAnsi="Times New Roman" w:cs="Times New Roman"/>
          <w:sz w:val="28"/>
          <w:szCs w:val="28"/>
        </w:rPr>
        <w:t>емых изменений в системе дополнительного образования взрослых (внедр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ние модели организации и повышения квалификации педагогов на основе адресного финансирования, использование накопительной системы повыш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ния квалификации, разработка и внедрение гибких модульных образовател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proofErr w:type="gramEnd"/>
    </w:p>
    <w:p w:rsidR="00276927" w:rsidRDefault="00276927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927" w:rsidRDefault="00276927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666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программ,  отвечающих современным образовательным потребн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стям педагогов), контроль их исполнения и введения в практику. </w:t>
      </w:r>
      <w:proofErr w:type="gramEnd"/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Концептуальными основаниями для построения модели Республика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 xml:space="preserve">ского инновационного центра являются методологические идеи и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андрогаг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подхода к профессиональному разв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тию и саморазвитию педагогических кадров: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666">
        <w:rPr>
          <w:rFonts w:ascii="Times New Roman" w:hAnsi="Times New Roman" w:cs="Times New Roman"/>
          <w:i/>
          <w:iCs/>
          <w:sz w:val="28"/>
          <w:szCs w:val="28"/>
        </w:rPr>
        <w:t>компетентностно</w:t>
      </w:r>
      <w:proofErr w:type="spellEnd"/>
      <w:r w:rsidRPr="0021666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216666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подход к развитию содержания дополнительного профессионального педагогического образования, реализ</w:t>
      </w:r>
      <w:r w:rsidRPr="00216666">
        <w:rPr>
          <w:rFonts w:ascii="Times New Roman" w:hAnsi="Times New Roman" w:cs="Times New Roman"/>
          <w:sz w:val="28"/>
          <w:szCs w:val="28"/>
        </w:rPr>
        <w:t>у</w:t>
      </w:r>
      <w:r w:rsidRPr="00216666">
        <w:rPr>
          <w:rFonts w:ascii="Times New Roman" w:hAnsi="Times New Roman" w:cs="Times New Roman"/>
          <w:sz w:val="28"/>
          <w:szCs w:val="28"/>
        </w:rPr>
        <w:t>емый за счет разработки соответствующих ему образовательных пр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грамм и их модулей и интеграцию учебной и профессионально-педагогической 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 xml:space="preserve">тельности слушателя;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соединение науки и практики</w:t>
      </w:r>
      <w:r w:rsidRPr="00216666">
        <w:rPr>
          <w:rFonts w:ascii="Times New Roman" w:hAnsi="Times New Roman" w:cs="Times New Roman"/>
          <w:sz w:val="28"/>
          <w:szCs w:val="28"/>
        </w:rPr>
        <w:t xml:space="preserve"> через развитие экспертной, проектной и исследовательской деятельности; привлечение лидеров образования в сист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 xml:space="preserve">му повышения квалификации для передачи своего опыта;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оперативность</w:t>
      </w:r>
      <w:r w:rsidRPr="00216666">
        <w:rPr>
          <w:rFonts w:ascii="Times New Roman" w:hAnsi="Times New Roman" w:cs="Times New Roman"/>
          <w:sz w:val="28"/>
          <w:szCs w:val="28"/>
        </w:rPr>
        <w:t xml:space="preserve"> как </w:t>
      </w:r>
      <w:r w:rsidR="005657F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16666">
        <w:rPr>
          <w:rFonts w:ascii="Times New Roman" w:hAnsi="Times New Roman" w:cs="Times New Roman"/>
          <w:sz w:val="28"/>
          <w:szCs w:val="28"/>
        </w:rPr>
        <w:t>системы повышения квалификации своевременно откликаться на изменения в образовательной реальности и о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разовательных запросах потребителей образовательных услуг и осущест</w:t>
      </w:r>
      <w:r w:rsidRPr="00216666">
        <w:rPr>
          <w:rFonts w:ascii="Times New Roman" w:hAnsi="Times New Roman" w:cs="Times New Roman"/>
          <w:sz w:val="28"/>
          <w:szCs w:val="28"/>
        </w:rPr>
        <w:t>в</w:t>
      </w:r>
      <w:r w:rsidRPr="00216666">
        <w:rPr>
          <w:rFonts w:ascii="Times New Roman" w:hAnsi="Times New Roman" w:cs="Times New Roman"/>
          <w:sz w:val="28"/>
          <w:szCs w:val="28"/>
        </w:rPr>
        <w:t xml:space="preserve">лять опережающее предложение образовательных услуг в соответствии с квалификационными требованиями;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индивидуализация образовательного процесса</w:t>
      </w:r>
      <w:r w:rsidRPr="00216666">
        <w:rPr>
          <w:rFonts w:ascii="Times New Roman" w:hAnsi="Times New Roman" w:cs="Times New Roman"/>
          <w:sz w:val="28"/>
          <w:szCs w:val="28"/>
        </w:rPr>
        <w:t xml:space="preserve"> за счет уровневого и м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дульного характера построения образовательных программ, наличия разн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образных форм и методов их освоения, в которых отражается образовател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r w:rsidRPr="00216666">
        <w:rPr>
          <w:rFonts w:ascii="Times New Roman" w:hAnsi="Times New Roman" w:cs="Times New Roman"/>
          <w:sz w:val="28"/>
          <w:szCs w:val="28"/>
        </w:rPr>
        <w:t xml:space="preserve">ный заказ различных целевых групп обучающихся; возможности свободного выбора для потребителей содержания, места, времени и формы получения образовательных услуг, отвечающих их запросам;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непрерывность образования</w:t>
      </w:r>
      <w:r w:rsidRPr="00216666">
        <w:rPr>
          <w:rFonts w:ascii="Times New Roman" w:hAnsi="Times New Roman" w:cs="Times New Roman"/>
          <w:sz w:val="28"/>
          <w:szCs w:val="28"/>
        </w:rPr>
        <w:t xml:space="preserve"> за счет возможности накопления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вательных программ и их модулей в пространственно-временной организ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 xml:space="preserve">ции учебного процесса;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666">
        <w:rPr>
          <w:rFonts w:ascii="Times New Roman" w:hAnsi="Times New Roman" w:cs="Times New Roman"/>
          <w:i/>
          <w:iCs/>
          <w:sz w:val="28"/>
          <w:szCs w:val="28"/>
        </w:rPr>
        <w:t>распределенность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, или диверсификация системы повышения квалиф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кации, что предполагает использование образовательного потенциала макс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мально большого числа учреждений, структур, структурных подразделений и лиц, позволяющих создать сетевую образовательную систему;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демонополизация и состязательность</w:t>
      </w:r>
      <w:r w:rsidRPr="00216666">
        <w:rPr>
          <w:rFonts w:ascii="Times New Roman" w:hAnsi="Times New Roman" w:cs="Times New Roman"/>
          <w:sz w:val="28"/>
          <w:szCs w:val="28"/>
        </w:rPr>
        <w:t xml:space="preserve"> при производстве и реализации образовательных услуг за счет использования конкурсных механизмов отб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ра, проведения экспертизы, оценки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и востребова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ности разработанных и реализуемых образовательных программ;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эффективность использования бюджетных средств</w:t>
      </w:r>
      <w:r w:rsidRPr="00216666">
        <w:rPr>
          <w:rFonts w:ascii="Times New Roman" w:hAnsi="Times New Roman" w:cs="Times New Roman"/>
          <w:sz w:val="28"/>
          <w:szCs w:val="28"/>
        </w:rPr>
        <w:t xml:space="preserve"> за счет персон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фицированного 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финансирования повышения квалификации работников с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стемы образования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i/>
          <w:iCs/>
          <w:sz w:val="28"/>
          <w:szCs w:val="28"/>
        </w:rPr>
        <w:t>гибкость</w:t>
      </w:r>
      <w:r w:rsidRPr="00216666">
        <w:rPr>
          <w:rFonts w:ascii="Times New Roman" w:hAnsi="Times New Roman" w:cs="Times New Roman"/>
          <w:sz w:val="28"/>
          <w:szCs w:val="28"/>
        </w:rPr>
        <w:t>, т.е. способность системы предложить в соответствии с инд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видуальными запросами потребителей максимально широкий спектр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вательных услуг, разнообразных по содержанию, формам организации, об</w:t>
      </w:r>
      <w:r w:rsidRPr="00216666">
        <w:rPr>
          <w:rFonts w:ascii="Times New Roman" w:hAnsi="Times New Roman" w:cs="Times New Roman"/>
          <w:sz w:val="28"/>
          <w:szCs w:val="28"/>
        </w:rPr>
        <w:t>ъ</w:t>
      </w:r>
      <w:r w:rsidRPr="00216666">
        <w:rPr>
          <w:rFonts w:ascii="Times New Roman" w:hAnsi="Times New Roman" w:cs="Times New Roman"/>
          <w:sz w:val="28"/>
          <w:szCs w:val="28"/>
        </w:rPr>
        <w:t xml:space="preserve">ёму и месту их проведения.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proofErr w:type="spellStart"/>
      <w:r w:rsidRPr="00216666">
        <w:rPr>
          <w:rFonts w:ascii="Times New Roman" w:hAnsi="Times New Roman" w:cs="Times New Roman"/>
          <w:b/>
          <w:bCs/>
          <w:sz w:val="28"/>
          <w:szCs w:val="28"/>
        </w:rPr>
        <w:t>андрогагических</w:t>
      </w:r>
      <w:proofErr w:type="spellEnd"/>
      <w:r w:rsidRPr="00216666">
        <w:rPr>
          <w:rFonts w:ascii="Times New Roman" w:hAnsi="Times New Roman" w:cs="Times New Roman"/>
          <w:b/>
          <w:bCs/>
          <w:sz w:val="28"/>
          <w:szCs w:val="28"/>
        </w:rPr>
        <w:t xml:space="preserve"> принципов</w:t>
      </w:r>
      <w:r w:rsidRPr="00216666">
        <w:rPr>
          <w:rFonts w:ascii="Times New Roman" w:hAnsi="Times New Roman" w:cs="Times New Roman"/>
          <w:sz w:val="28"/>
          <w:szCs w:val="28"/>
        </w:rPr>
        <w:t xml:space="preserve"> в деятельности Центров позволит разработать механизмы формирования развивающейся многоуро</w:t>
      </w:r>
      <w:r w:rsidRPr="00216666">
        <w:rPr>
          <w:rFonts w:ascii="Times New Roman" w:hAnsi="Times New Roman" w:cs="Times New Roman"/>
          <w:sz w:val="28"/>
          <w:szCs w:val="28"/>
        </w:rPr>
        <w:t>в</w:t>
      </w:r>
      <w:r w:rsidRPr="00216666">
        <w:rPr>
          <w:rFonts w:ascii="Times New Roman" w:hAnsi="Times New Roman" w:cs="Times New Roman"/>
          <w:sz w:val="28"/>
          <w:szCs w:val="28"/>
        </w:rPr>
        <w:t>невой инновационной сети по следующим направлениям: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сетевая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ресурсов для построения инновационного обр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зования в регионе, республике;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становление инновационной образовательной практики (новой с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стемы образования, нового качества образования, новых моделей непрерывного о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разования педагога);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разработка интегрированных программ повышения квалификации, о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нованных на модульно-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компентностном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подходе, и включение их в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вательную деятельность учреждений дополнительного образования взро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лых;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участие в республиканских, региональных проектах, направленных на развитие системы образования;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информирование и формирование общественного мнения по выше п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речисленным направлениям деятельности центра.</w:t>
      </w:r>
    </w:p>
    <w:p w:rsidR="00F64E38" w:rsidRPr="00216666" w:rsidRDefault="00F64E38" w:rsidP="002166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Формирование развивающейся многоуровневой инновационной сети обеспечивается выполняемыми Республиканским инновационным центром функциями: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организационно-методической:  </w:t>
      </w:r>
    </w:p>
    <w:p w:rsidR="00F64E38" w:rsidRPr="00216666" w:rsidRDefault="00F64E38" w:rsidP="00216666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организация и осуществление деятельности по пропаганде и распростран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нию инновационного педагогического опыта;</w:t>
      </w:r>
    </w:p>
    <w:p w:rsidR="00F64E38" w:rsidRPr="00216666" w:rsidRDefault="00F64E38" w:rsidP="00216666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развитие сетевых форм взаимодействия с образовательными учреждениями и другими структурами, в том числе социальными партнерами региона,  по всем направлениям деятельности центра;</w:t>
      </w:r>
    </w:p>
    <w:p w:rsidR="00F64E38" w:rsidRPr="00216666" w:rsidRDefault="00F64E38" w:rsidP="0021666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организация сетевого методического взаимодействия;</w:t>
      </w:r>
    </w:p>
    <w:p w:rsidR="00F64E38" w:rsidRPr="00216666" w:rsidRDefault="00F64E38" w:rsidP="0021666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изучение информационных и образовательных потребностей субъектов о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разовательного процесса;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обобщение передового педагогического опыта и его тиражирование;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оказание консультационных, маркетинговых и аналитических услуг;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образовательной: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участие в разработке программ повышения квалификации;</w:t>
      </w:r>
    </w:p>
    <w:p w:rsidR="00F64E38" w:rsidRPr="00216666" w:rsidRDefault="00F64E38" w:rsidP="0021666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включение Республиканского инновационного центра в систему повышения квалификации региона (или:  организация мероприятий по повышению кв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лификации, в том числе содействие в реализации программ дополнительного образования взрослых);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научно-методической: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участие в опытной проверке учебных изданий, экспертизе средств обуч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ния, необходимых для реализации образовательных программ общего сре</w:t>
      </w:r>
      <w:r w:rsidRPr="00216666">
        <w:rPr>
          <w:rFonts w:ascii="Times New Roman" w:hAnsi="Times New Roman" w:cs="Times New Roman"/>
          <w:sz w:val="28"/>
          <w:szCs w:val="28"/>
        </w:rPr>
        <w:t>д</w:t>
      </w:r>
      <w:r w:rsidRPr="00216666">
        <w:rPr>
          <w:rFonts w:ascii="Times New Roman" w:hAnsi="Times New Roman" w:cs="Times New Roman"/>
          <w:sz w:val="28"/>
          <w:szCs w:val="28"/>
        </w:rPr>
        <w:t>него образования;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участие в формировании портала образовательных ресурсов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аналитико-исследовательской: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создание системы сбора и анализа информации о состоянии рынка образ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вательных ресурсов и потребностей субъектов образования;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проектов (программ исследования) по  напра</w:t>
      </w:r>
      <w:r w:rsidRPr="00216666">
        <w:rPr>
          <w:rFonts w:ascii="Times New Roman" w:hAnsi="Times New Roman" w:cs="Times New Roman"/>
          <w:sz w:val="28"/>
          <w:szCs w:val="28"/>
        </w:rPr>
        <w:t>в</w:t>
      </w:r>
      <w:r w:rsidRPr="00216666">
        <w:rPr>
          <w:rFonts w:ascii="Times New Roman" w:hAnsi="Times New Roman" w:cs="Times New Roman"/>
          <w:sz w:val="28"/>
          <w:szCs w:val="28"/>
        </w:rPr>
        <w:t>лениям деятельности центра;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экспертной: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участие в различных формах эк</w:t>
      </w:r>
      <w:r w:rsidRPr="00216666">
        <w:rPr>
          <w:rFonts w:ascii="Times New Roman" w:hAnsi="Times New Roman" w:cs="Times New Roman"/>
          <w:sz w:val="28"/>
          <w:szCs w:val="28"/>
        </w:rPr>
        <w:t>с</w:t>
      </w:r>
      <w:r w:rsidRPr="00216666">
        <w:rPr>
          <w:rFonts w:ascii="Times New Roman" w:hAnsi="Times New Roman" w:cs="Times New Roman"/>
          <w:sz w:val="28"/>
          <w:szCs w:val="28"/>
        </w:rPr>
        <w:t>пертной деятельности, связанной с оценкой качества образования;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ab/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информационно-издательской: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подготовка методических и учебных пособий и материалов к изданию;</w:t>
      </w:r>
    </w:p>
    <w:p w:rsidR="00F64E38" w:rsidRPr="00216666" w:rsidRDefault="00F64E38" w:rsidP="00216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информирование и формирование общественного мнения по вопросам 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>тельности центра</w:t>
      </w:r>
    </w:p>
    <w:p w:rsidR="00F64E38" w:rsidRPr="00216666" w:rsidRDefault="00F64E38" w:rsidP="00216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В основу оценки эффективности деятельности Республиканских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вационных центров положены следующие научно-обоснованные подходы (по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Т.И.):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- 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синергетический подход</w:t>
      </w:r>
      <w:r w:rsidRPr="00216666">
        <w:rPr>
          <w:rFonts w:ascii="Times New Roman" w:hAnsi="Times New Roman" w:cs="Times New Roman"/>
          <w:sz w:val="28"/>
          <w:szCs w:val="28"/>
        </w:rPr>
        <w:t>: анализ количественных и качественных показателей развития сети в контексте их соответствия направлениям де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 xml:space="preserve">тельности Центра; расширение </w:t>
      </w:r>
      <w:r w:rsidRPr="00A11555">
        <w:rPr>
          <w:rFonts w:ascii="Times New Roman" w:hAnsi="Times New Roman" w:cs="Times New Roman"/>
          <w:color w:val="1F497D"/>
          <w:sz w:val="28"/>
          <w:szCs w:val="28"/>
        </w:rPr>
        <w:t>ресурсной</w:t>
      </w:r>
      <w:r w:rsidRPr="00216666">
        <w:rPr>
          <w:rFonts w:ascii="Times New Roman" w:hAnsi="Times New Roman" w:cs="Times New Roman"/>
          <w:sz w:val="28"/>
          <w:szCs w:val="28"/>
        </w:rPr>
        <w:t xml:space="preserve"> базы Центра (материально-технической, кадровой, учебно-методической, нормативно-правовой, научно-исследовательской); количественные и качественные показатели участия п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 xml:space="preserve">дагогов в инновационной деятельности.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- 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системно-</w:t>
      </w:r>
      <w:proofErr w:type="spellStart"/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</w:t>
      </w: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подход:</w:t>
      </w:r>
      <w:r w:rsidRPr="00216666">
        <w:rPr>
          <w:rFonts w:ascii="Times New Roman" w:hAnsi="Times New Roman" w:cs="Times New Roman"/>
          <w:sz w:val="28"/>
          <w:szCs w:val="28"/>
        </w:rPr>
        <w:t xml:space="preserve"> мониторинг результативности образовательного процесса по показателям деятельности Центра; соотве</w:t>
      </w:r>
      <w:r w:rsidRPr="00216666">
        <w:rPr>
          <w:rFonts w:ascii="Times New Roman" w:hAnsi="Times New Roman" w:cs="Times New Roman"/>
          <w:sz w:val="28"/>
          <w:szCs w:val="28"/>
        </w:rPr>
        <w:t>т</w:t>
      </w:r>
      <w:r w:rsidRPr="00216666">
        <w:rPr>
          <w:rFonts w:ascii="Times New Roman" w:hAnsi="Times New Roman" w:cs="Times New Roman"/>
          <w:sz w:val="28"/>
          <w:szCs w:val="28"/>
        </w:rPr>
        <w:t>ствие сети учреждений образования  признакам системности: организова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ность, сложность и целостность; наличие системных эффектов в инновац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онной деятельности учреждений образования на основе анализа их работы; создание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>, персонифицированной модели повышения квал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фикации.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интегративный подход</w:t>
      </w:r>
      <w:r w:rsidRPr="00216666">
        <w:rPr>
          <w:rFonts w:ascii="Times New Roman" w:hAnsi="Times New Roman" w:cs="Times New Roman"/>
          <w:sz w:val="28"/>
          <w:szCs w:val="28"/>
        </w:rPr>
        <w:t>: наличие интегративно-содержательных св</w:t>
      </w:r>
      <w:r w:rsidRPr="00216666">
        <w:rPr>
          <w:rFonts w:ascii="Times New Roman" w:hAnsi="Times New Roman" w:cs="Times New Roman"/>
          <w:sz w:val="28"/>
          <w:szCs w:val="28"/>
        </w:rPr>
        <w:t>я</w:t>
      </w:r>
      <w:r w:rsidRPr="00216666">
        <w:rPr>
          <w:rFonts w:ascii="Times New Roman" w:hAnsi="Times New Roman" w:cs="Times New Roman"/>
          <w:sz w:val="28"/>
          <w:szCs w:val="28"/>
        </w:rPr>
        <w:t xml:space="preserve">зей программ повышения квалификации  и региональных, республиканских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площадок; мониторинг удовлетворенности слушателей ку</w:t>
      </w:r>
      <w:r w:rsidRPr="00216666">
        <w:rPr>
          <w:rFonts w:ascii="Times New Roman" w:hAnsi="Times New Roman" w:cs="Times New Roman"/>
          <w:sz w:val="28"/>
          <w:szCs w:val="28"/>
        </w:rPr>
        <w:t>р</w:t>
      </w:r>
      <w:r w:rsidRPr="00216666">
        <w:rPr>
          <w:rFonts w:ascii="Times New Roman" w:hAnsi="Times New Roman" w:cs="Times New Roman"/>
          <w:sz w:val="28"/>
          <w:szCs w:val="28"/>
        </w:rPr>
        <w:t xml:space="preserve">совыми и другими совместными мероприятиями Центра, </w:t>
      </w:r>
      <w:r w:rsidR="005657FB">
        <w:rPr>
          <w:rFonts w:ascii="Times New Roman" w:hAnsi="Times New Roman" w:cs="Times New Roman"/>
          <w:sz w:val="28"/>
          <w:szCs w:val="28"/>
        </w:rPr>
        <w:t>учреждений обр</w:t>
      </w:r>
      <w:r w:rsidR="005657FB">
        <w:rPr>
          <w:rFonts w:ascii="Times New Roman" w:hAnsi="Times New Roman" w:cs="Times New Roman"/>
          <w:sz w:val="28"/>
          <w:szCs w:val="28"/>
        </w:rPr>
        <w:t>а</w:t>
      </w:r>
      <w:r w:rsidR="005657FB">
        <w:rPr>
          <w:rFonts w:ascii="Times New Roman" w:hAnsi="Times New Roman" w:cs="Times New Roman"/>
          <w:sz w:val="28"/>
          <w:szCs w:val="28"/>
        </w:rPr>
        <w:t>зования, реализующих инновационные проекты</w:t>
      </w:r>
      <w:r w:rsidRPr="00216666">
        <w:rPr>
          <w:rFonts w:ascii="Times New Roman" w:hAnsi="Times New Roman" w:cs="Times New Roman"/>
          <w:sz w:val="28"/>
          <w:szCs w:val="28"/>
        </w:rPr>
        <w:t xml:space="preserve">, региональных ресурсных центров. 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-открытость образовательной среды</w:t>
      </w:r>
      <w:r w:rsidRPr="00216666">
        <w:rPr>
          <w:rFonts w:ascii="Times New Roman" w:hAnsi="Times New Roman" w:cs="Times New Roman"/>
          <w:sz w:val="28"/>
          <w:szCs w:val="28"/>
        </w:rPr>
        <w:t>: информирование педагогич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ского сообщества и формирование общественного мнения по вопросам с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вершенствования региональной системы повышения квалификации. </w:t>
      </w:r>
    </w:p>
    <w:p w:rsidR="00F64E38" w:rsidRPr="00216666" w:rsidRDefault="00F64E38" w:rsidP="0021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рефлексивный подход: </w:t>
      </w:r>
      <w:r w:rsidRPr="00216666">
        <w:rPr>
          <w:rFonts w:ascii="Times New Roman" w:hAnsi="Times New Roman" w:cs="Times New Roman"/>
          <w:sz w:val="28"/>
          <w:szCs w:val="28"/>
        </w:rPr>
        <w:t>мониторинг, экспертиза, анализ материалов на всех этапах реализации проекта.</w:t>
      </w:r>
    </w:p>
    <w:p w:rsidR="00F64E38" w:rsidRPr="00216666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На основании концептуальных оснований  построения модели Респу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ликанского и</w:t>
      </w:r>
      <w:r>
        <w:rPr>
          <w:rFonts w:ascii="Times New Roman" w:hAnsi="Times New Roman" w:cs="Times New Roman"/>
          <w:sz w:val="28"/>
          <w:szCs w:val="28"/>
        </w:rPr>
        <w:t>нновационного центра и выше</w:t>
      </w:r>
      <w:r w:rsidRPr="00216666">
        <w:rPr>
          <w:rFonts w:ascii="Times New Roman" w:hAnsi="Times New Roman" w:cs="Times New Roman"/>
          <w:sz w:val="28"/>
          <w:szCs w:val="28"/>
        </w:rPr>
        <w:t>указанных подходов  к оценке эффективности его деятельности  разработаны критерии и показатели эффе</w:t>
      </w:r>
      <w:r w:rsidRPr="00216666">
        <w:rPr>
          <w:rFonts w:ascii="Times New Roman" w:hAnsi="Times New Roman" w:cs="Times New Roman"/>
          <w:sz w:val="28"/>
          <w:szCs w:val="28"/>
        </w:rPr>
        <w:t>к</w:t>
      </w:r>
      <w:r w:rsidRPr="00216666">
        <w:rPr>
          <w:rFonts w:ascii="Times New Roman" w:hAnsi="Times New Roman" w:cs="Times New Roman"/>
          <w:sz w:val="28"/>
          <w:szCs w:val="28"/>
        </w:rPr>
        <w:t>тивности деятельности Республиканского инновационного центра (Прилож</w:t>
      </w:r>
      <w:r w:rsidRPr="00216666">
        <w:rPr>
          <w:rFonts w:ascii="Times New Roman" w:hAnsi="Times New Roman" w:cs="Times New Roman"/>
          <w:sz w:val="28"/>
          <w:szCs w:val="28"/>
        </w:rPr>
        <w:t>е</w:t>
      </w:r>
      <w:r w:rsidRPr="00216666">
        <w:rPr>
          <w:rFonts w:ascii="Times New Roman" w:hAnsi="Times New Roman" w:cs="Times New Roman"/>
          <w:sz w:val="28"/>
          <w:szCs w:val="28"/>
        </w:rPr>
        <w:t>ние 2).</w:t>
      </w:r>
    </w:p>
    <w:p w:rsidR="00F64E38" w:rsidRPr="00216666" w:rsidRDefault="00F64E38" w:rsidP="002166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андрогогическ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216666">
        <w:rPr>
          <w:rFonts w:ascii="Times New Roman" w:hAnsi="Times New Roman" w:cs="Times New Roman"/>
          <w:sz w:val="28"/>
          <w:szCs w:val="28"/>
        </w:rPr>
        <w:t xml:space="preserve"> обучения и повышения квал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фикации педагогов через актуализацию инновационного потенциала педаг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гов; 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 координация деятельности учреждений дополнительного образования взрослых и организаций, решающих задачи дополнительного образования педагогов (</w:t>
      </w:r>
      <w:proofErr w:type="gramStart"/>
      <w:r w:rsidRPr="0021666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>Г)УМК), через развитие сетевого методического взаимоде</w:t>
      </w:r>
      <w:r w:rsidRPr="00216666">
        <w:rPr>
          <w:rFonts w:ascii="Times New Roman" w:hAnsi="Times New Roman" w:cs="Times New Roman"/>
          <w:sz w:val="28"/>
          <w:szCs w:val="28"/>
        </w:rPr>
        <w:t>й</w:t>
      </w:r>
      <w:r w:rsidRPr="00216666">
        <w:rPr>
          <w:rFonts w:ascii="Times New Roman" w:hAnsi="Times New Roman" w:cs="Times New Roman"/>
          <w:sz w:val="28"/>
          <w:szCs w:val="28"/>
        </w:rPr>
        <w:t>ствия для организации методического сопровождения опережающего пр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педагогов; </w:t>
      </w:r>
    </w:p>
    <w:p w:rsidR="00F64E38" w:rsidRPr="00216666" w:rsidRDefault="00F64E38" w:rsidP="00216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-использование проектно-исследовательской, инновационной деятельн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сти педагогов для создания и распространения инновационного образов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5657FB">
        <w:rPr>
          <w:rFonts w:ascii="Times New Roman" w:hAnsi="Times New Roman" w:cs="Times New Roman"/>
          <w:sz w:val="28"/>
          <w:szCs w:val="28"/>
        </w:rPr>
        <w:t>продукта как ведущ</w:t>
      </w:r>
      <w:r w:rsidR="005657FB" w:rsidRPr="005657FB">
        <w:rPr>
          <w:rFonts w:ascii="Times New Roman" w:hAnsi="Times New Roman" w:cs="Times New Roman"/>
          <w:sz w:val="28"/>
          <w:szCs w:val="28"/>
        </w:rPr>
        <w:t>ей</w:t>
      </w:r>
      <w:r w:rsidRPr="005657F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657FB" w:rsidRPr="005657FB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 xml:space="preserve"> управления современными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вационными педагогическими системами, тем самым рассматривая Респу</w:t>
      </w:r>
      <w:r w:rsidRPr="00216666">
        <w:rPr>
          <w:rFonts w:ascii="Times New Roman" w:hAnsi="Times New Roman" w:cs="Times New Roman"/>
          <w:sz w:val="28"/>
          <w:szCs w:val="28"/>
        </w:rPr>
        <w:t>б</w:t>
      </w:r>
      <w:r w:rsidRPr="00216666">
        <w:rPr>
          <w:rFonts w:ascii="Times New Roman" w:hAnsi="Times New Roman" w:cs="Times New Roman"/>
          <w:sz w:val="28"/>
          <w:szCs w:val="28"/>
        </w:rPr>
        <w:t>ликанский инновационный центр как обучающую организацию.</w:t>
      </w:r>
    </w:p>
    <w:p w:rsidR="00F64E38" w:rsidRPr="00216666" w:rsidRDefault="00F64E38" w:rsidP="0021666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66">
        <w:rPr>
          <w:rFonts w:ascii="Times New Roman" w:hAnsi="Times New Roman" w:cs="Times New Roman"/>
          <w:sz w:val="28"/>
          <w:szCs w:val="28"/>
        </w:rPr>
        <w:t>Таким образом, реализация проекта позволит отработать струк</w:t>
      </w:r>
      <w:r>
        <w:rPr>
          <w:rFonts w:ascii="Times New Roman" w:hAnsi="Times New Roman" w:cs="Times New Roman"/>
          <w:sz w:val="28"/>
          <w:szCs w:val="28"/>
        </w:rPr>
        <w:t>турно-</w:t>
      </w:r>
      <w:r w:rsidRPr="00216666">
        <w:rPr>
          <w:rFonts w:ascii="Times New Roman" w:hAnsi="Times New Roman" w:cs="Times New Roman"/>
          <w:sz w:val="28"/>
          <w:szCs w:val="28"/>
        </w:rPr>
        <w:t>содержательные компоненты деятельности Республиканского инновационн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го центра: организационно-содержательные механизмы для развития инн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>вационных процессов; положение о Республиканском инновационном це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тре; типовую структуру Республиканского инновационного центра; модели сетевого взаимодействия по направлениям и видам деятельности Республ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канского инновационного центра; критерии и показатели отбора учреждения образования для присвоения им статуса Республиканского инновационного центра;</w:t>
      </w:r>
      <w:proofErr w:type="gramEnd"/>
      <w:r w:rsidRPr="00216666">
        <w:rPr>
          <w:rFonts w:ascii="Times New Roman" w:hAnsi="Times New Roman" w:cs="Times New Roman"/>
          <w:sz w:val="28"/>
          <w:szCs w:val="28"/>
        </w:rPr>
        <w:t xml:space="preserve"> критерии и показатели результативности деятельности Республика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ского инновационного центра; информационная карта Республиканского и</w:t>
      </w:r>
      <w:r w:rsidRPr="00216666">
        <w:rPr>
          <w:rFonts w:ascii="Times New Roman" w:hAnsi="Times New Roman" w:cs="Times New Roman"/>
          <w:sz w:val="28"/>
          <w:szCs w:val="28"/>
        </w:rPr>
        <w:t>н</w:t>
      </w:r>
      <w:r w:rsidRPr="00216666">
        <w:rPr>
          <w:rFonts w:ascii="Times New Roman" w:hAnsi="Times New Roman" w:cs="Times New Roman"/>
          <w:sz w:val="28"/>
          <w:szCs w:val="28"/>
        </w:rPr>
        <w:t>новационного центра; методические рекомендации по организации деятел</w:t>
      </w:r>
      <w:r w:rsidRPr="00216666">
        <w:rPr>
          <w:rFonts w:ascii="Times New Roman" w:hAnsi="Times New Roman" w:cs="Times New Roman"/>
          <w:sz w:val="28"/>
          <w:szCs w:val="28"/>
        </w:rPr>
        <w:t>ь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ности Республиканского инновационного центра. </w:t>
      </w:r>
    </w:p>
    <w:p w:rsidR="00F64E38" w:rsidRDefault="00F64E38" w:rsidP="0021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Кадровое и материально-техническое обеспечение проекта</w:t>
      </w:r>
    </w:p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148"/>
        <w:gridCol w:w="5112"/>
      </w:tblGrid>
      <w:tr w:rsidR="00F64E38" w:rsidRPr="007F2D8E">
        <w:trPr>
          <w:trHeight w:val="423"/>
        </w:trPr>
        <w:tc>
          <w:tcPr>
            <w:tcW w:w="2200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12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Функции в проекте</w:t>
            </w:r>
          </w:p>
        </w:tc>
      </w:tr>
      <w:tr w:rsidR="00F64E38" w:rsidRPr="007F2D8E">
        <w:tc>
          <w:tcPr>
            <w:tcW w:w="2200" w:type="dxa"/>
          </w:tcPr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Цвилик</w:t>
            </w:r>
            <w:proofErr w:type="spellEnd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F64E38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148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12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инновационным проектом</w:t>
            </w:r>
          </w:p>
        </w:tc>
      </w:tr>
      <w:tr w:rsidR="00F64E38" w:rsidRPr="007F2D8E">
        <w:tc>
          <w:tcPr>
            <w:tcW w:w="2200" w:type="dxa"/>
          </w:tcPr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Любавин </w:t>
            </w:r>
          </w:p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F64E38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2148" w:type="dxa"/>
          </w:tcPr>
          <w:p w:rsidR="00F64E38" w:rsidRPr="007F2D8E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112" w:type="dxa"/>
          </w:tcPr>
          <w:p w:rsidR="00F64E38" w:rsidRPr="007F2D8E" w:rsidRDefault="00F64E38" w:rsidP="0021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обеспечение, 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ганизация образовательного процесса</w:t>
            </w:r>
          </w:p>
        </w:tc>
      </w:tr>
      <w:tr w:rsidR="00F64E38" w:rsidRPr="007F2D8E">
        <w:tc>
          <w:tcPr>
            <w:tcW w:w="2200" w:type="dxa"/>
          </w:tcPr>
          <w:p w:rsidR="00F64E38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Лось Светлана Николаевна</w:t>
            </w:r>
          </w:p>
        </w:tc>
        <w:tc>
          <w:tcPr>
            <w:tcW w:w="2148" w:type="dxa"/>
          </w:tcPr>
          <w:p w:rsidR="00F64E38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E38" w:rsidRPr="007F2D8E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5112" w:type="dxa"/>
          </w:tcPr>
          <w:p w:rsidR="00F64E38" w:rsidRPr="007F2D8E" w:rsidRDefault="00F64E38" w:rsidP="0021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F64E38" w:rsidRPr="007F2D8E">
        <w:tc>
          <w:tcPr>
            <w:tcW w:w="2200" w:type="dxa"/>
          </w:tcPr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Татарова </w:t>
            </w:r>
          </w:p>
          <w:p w:rsidR="007F2D8E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F64E38" w:rsidRPr="007F2D8E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2148" w:type="dxa"/>
          </w:tcPr>
          <w:p w:rsidR="007F2D8E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F64E38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5112" w:type="dxa"/>
          </w:tcPr>
          <w:p w:rsidR="00F64E38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F2D8E"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са по учебным предметам «Русский язык» и «Русская литература»</w:t>
            </w:r>
            <w:r w:rsidR="007F2D8E"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927" w:rsidRPr="007F2D8E">
        <w:tc>
          <w:tcPr>
            <w:tcW w:w="2200" w:type="dxa"/>
          </w:tcPr>
          <w:p w:rsidR="007F2D8E" w:rsidRPr="007F2D8E" w:rsidRDefault="00276927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</w:p>
          <w:p w:rsidR="007F2D8E" w:rsidRPr="007F2D8E" w:rsidRDefault="00276927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276927" w:rsidRPr="007F2D8E" w:rsidRDefault="00276927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148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76927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5112" w:type="dxa"/>
          </w:tcPr>
          <w:p w:rsidR="00276927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F2D8E"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са по учебным предметам «История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ларуси» и «Всемирная история»</w:t>
            </w:r>
          </w:p>
        </w:tc>
      </w:tr>
      <w:tr w:rsidR="00276927" w:rsidRPr="007F2D8E">
        <w:tc>
          <w:tcPr>
            <w:tcW w:w="2200" w:type="dxa"/>
          </w:tcPr>
          <w:p w:rsidR="00276927" w:rsidRPr="007F2D8E" w:rsidRDefault="00276927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Слаин</w:t>
            </w:r>
            <w:proofErr w:type="spellEnd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Яков Иосифович</w:t>
            </w:r>
          </w:p>
        </w:tc>
        <w:tc>
          <w:tcPr>
            <w:tcW w:w="2148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76927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матики</w:t>
            </w:r>
          </w:p>
        </w:tc>
        <w:tc>
          <w:tcPr>
            <w:tcW w:w="5112" w:type="dxa"/>
          </w:tcPr>
          <w:p w:rsidR="00276927" w:rsidRPr="007F2D8E" w:rsidRDefault="00276927" w:rsidP="0027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F2D8E"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цесса по учебному предмету «Матем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тика»</w:t>
            </w:r>
          </w:p>
        </w:tc>
      </w:tr>
      <w:tr w:rsidR="007F2D8E" w:rsidRPr="007F2D8E">
        <w:tc>
          <w:tcPr>
            <w:tcW w:w="2200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148" w:type="dxa"/>
          </w:tcPr>
          <w:p w:rsidR="007F2D8E" w:rsidRPr="007F2D8E" w:rsidRDefault="007F2D8E" w:rsidP="0030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7F2D8E" w:rsidRPr="007F2D8E" w:rsidRDefault="007F2D8E" w:rsidP="0030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</w:t>
            </w:r>
          </w:p>
          <w:p w:rsidR="007F2D8E" w:rsidRPr="007F2D8E" w:rsidRDefault="007F2D8E" w:rsidP="0030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5112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дивидуализации образовательного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цесса по учебным предметам «Белор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ский язык» и «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усская литература» </w:t>
            </w:r>
          </w:p>
        </w:tc>
      </w:tr>
      <w:tr w:rsidR="007F2D8E" w:rsidRPr="007F2D8E">
        <w:tc>
          <w:tcPr>
            <w:tcW w:w="2200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148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учитель ф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зики</w:t>
            </w:r>
          </w:p>
        </w:tc>
        <w:tc>
          <w:tcPr>
            <w:tcW w:w="5112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са по учебному предмету «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2D8E" w:rsidRPr="007F2D8E">
        <w:tc>
          <w:tcPr>
            <w:tcW w:w="2200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48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5112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са по учебному предмету «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2D8E" w:rsidRPr="007F2D8E">
        <w:tc>
          <w:tcPr>
            <w:tcW w:w="2200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Хохрина</w:t>
            </w:r>
            <w:proofErr w:type="spellEnd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148" w:type="dxa"/>
          </w:tcPr>
          <w:p w:rsidR="007F2D8E" w:rsidRPr="007F2D8E" w:rsidRDefault="007F2D8E" w:rsidP="007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112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F2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</w:tr>
      <w:tr w:rsidR="007F2D8E" w:rsidRPr="007F2D8E">
        <w:tc>
          <w:tcPr>
            <w:tcW w:w="2200" w:type="dxa"/>
          </w:tcPr>
          <w:p w:rsidR="007F2D8E" w:rsidRPr="007F2D8E" w:rsidRDefault="007F2D8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Уркель</w:t>
            </w:r>
            <w:proofErr w:type="spellEnd"/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148" w:type="dxa"/>
          </w:tcPr>
          <w:p w:rsidR="007F2D8E" w:rsidRPr="007F2D8E" w:rsidRDefault="007F2D8E" w:rsidP="0024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112" w:type="dxa"/>
          </w:tcPr>
          <w:p w:rsidR="007F2D8E" w:rsidRPr="007F2D8E" w:rsidRDefault="007F2D8E" w:rsidP="0024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механизмов и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дивидуализации образовательного пр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цесса на </w:t>
            </w:r>
            <w:r w:rsidRPr="007F2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2D8E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</w:tr>
    </w:tbl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Для осуществления инновационного проекта учреждение образования располагает развитой 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материально-технической базой</w:t>
      </w:r>
      <w:r w:rsidRPr="002166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588"/>
        <w:gridCol w:w="3850"/>
      </w:tblGrid>
      <w:tr w:rsidR="00F64E38" w:rsidRPr="00216666">
        <w:trPr>
          <w:trHeight w:val="546"/>
        </w:trPr>
        <w:tc>
          <w:tcPr>
            <w:tcW w:w="1242" w:type="dxa"/>
          </w:tcPr>
          <w:p w:rsidR="00F64E38" w:rsidRPr="00216666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8" w:type="dxa"/>
          </w:tcPr>
          <w:p w:rsidR="00F64E38" w:rsidRPr="00216666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850" w:type="dxa"/>
          </w:tcPr>
          <w:p w:rsidR="00F64E38" w:rsidRPr="00216666" w:rsidRDefault="00F64E3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Предназначение и использ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F64E38" w:rsidRPr="00216666">
        <w:trPr>
          <w:trHeight w:val="559"/>
        </w:trPr>
        <w:tc>
          <w:tcPr>
            <w:tcW w:w="1242" w:type="dxa"/>
          </w:tcPr>
          <w:p w:rsidR="00F64E38" w:rsidRPr="00216666" w:rsidRDefault="00F64E38" w:rsidP="006E60B8">
            <w:pPr>
              <w:numPr>
                <w:ilvl w:val="0"/>
                <w:numId w:val="48"/>
              </w:numPr>
              <w:spacing w:after="0" w:line="240" w:lineRule="auto"/>
              <w:ind w:hanging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F64E38" w:rsidRPr="00216666" w:rsidRDefault="00F64E38" w:rsidP="0021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Информационно-библиотечный центр</w:t>
            </w:r>
          </w:p>
        </w:tc>
        <w:tc>
          <w:tcPr>
            <w:tcW w:w="3850" w:type="dxa"/>
          </w:tcPr>
          <w:p w:rsidR="00F64E38" w:rsidRPr="00216666" w:rsidRDefault="006E60B8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Информационно-библиотечное обеспечение проекта</w:t>
            </w:r>
          </w:p>
        </w:tc>
      </w:tr>
      <w:tr w:rsidR="00E7259E" w:rsidRPr="00216666">
        <w:trPr>
          <w:trHeight w:val="559"/>
        </w:trPr>
        <w:tc>
          <w:tcPr>
            <w:tcW w:w="1242" w:type="dxa"/>
          </w:tcPr>
          <w:p w:rsidR="00E7259E" w:rsidRPr="00216666" w:rsidRDefault="00E7259E" w:rsidP="006E60B8">
            <w:pPr>
              <w:numPr>
                <w:ilvl w:val="0"/>
                <w:numId w:val="48"/>
              </w:numPr>
              <w:spacing w:after="0" w:line="240" w:lineRule="auto"/>
              <w:ind w:hanging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7259E" w:rsidRPr="00216666" w:rsidRDefault="00E7259E" w:rsidP="006E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 xml:space="preserve"> с во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 xml:space="preserve">можностью выхода в интернет </w:t>
            </w:r>
          </w:p>
        </w:tc>
        <w:tc>
          <w:tcPr>
            <w:tcW w:w="3850" w:type="dxa"/>
            <w:vMerge w:val="restart"/>
          </w:tcPr>
          <w:p w:rsidR="00E7259E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9E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9E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9E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9E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9E" w:rsidRPr="00216666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проекта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учебных занятий,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стер-классов, семинаров</w:t>
            </w:r>
          </w:p>
        </w:tc>
      </w:tr>
      <w:tr w:rsidR="00E7259E" w:rsidRPr="00216666">
        <w:trPr>
          <w:trHeight w:val="559"/>
        </w:trPr>
        <w:tc>
          <w:tcPr>
            <w:tcW w:w="1242" w:type="dxa"/>
          </w:tcPr>
          <w:p w:rsidR="00E7259E" w:rsidRPr="00216666" w:rsidRDefault="00E7259E" w:rsidP="006E60B8">
            <w:pPr>
              <w:numPr>
                <w:ilvl w:val="0"/>
                <w:numId w:val="48"/>
              </w:numPr>
              <w:spacing w:after="0" w:line="240" w:lineRule="auto"/>
              <w:ind w:hanging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7259E" w:rsidRPr="00216666" w:rsidRDefault="00471394" w:rsidP="00471394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ктовый зал на 200 мест, осн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щенный музыкальной, звуково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производящей, осветительной аппаратурой, мультимеди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ным проект</w:t>
            </w:r>
            <w:r w:rsidRPr="00CA01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</w:t>
            </w:r>
          </w:p>
        </w:tc>
        <w:tc>
          <w:tcPr>
            <w:tcW w:w="3850" w:type="dxa"/>
            <w:vMerge/>
          </w:tcPr>
          <w:p w:rsidR="00E7259E" w:rsidRPr="00216666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9E" w:rsidRPr="00216666">
        <w:trPr>
          <w:trHeight w:val="265"/>
        </w:trPr>
        <w:tc>
          <w:tcPr>
            <w:tcW w:w="1242" w:type="dxa"/>
          </w:tcPr>
          <w:p w:rsidR="00E7259E" w:rsidRPr="00216666" w:rsidRDefault="00E7259E" w:rsidP="006E60B8">
            <w:pPr>
              <w:numPr>
                <w:ilvl w:val="0"/>
                <w:numId w:val="48"/>
              </w:numPr>
              <w:spacing w:after="0" w:line="240" w:lineRule="auto"/>
              <w:ind w:hanging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7259E" w:rsidRDefault="00E7259E" w:rsidP="0021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66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59E" w:rsidRDefault="00E7259E" w:rsidP="0021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Лингафонный кабинет;</w:t>
            </w:r>
          </w:p>
          <w:p w:rsidR="00E7259E" w:rsidRDefault="00E7259E" w:rsidP="006E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учебных кабинетов (математики, физики, химии, биологии, истории, русского языка и литературы,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классов),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цифровыми интерактивными досками и проекторами;</w:t>
            </w:r>
          </w:p>
          <w:p w:rsidR="00E7259E" w:rsidRPr="00216666" w:rsidRDefault="00E7259E" w:rsidP="00E72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2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проекционными экранами и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торами </w:t>
            </w:r>
          </w:p>
        </w:tc>
        <w:tc>
          <w:tcPr>
            <w:tcW w:w="3850" w:type="dxa"/>
            <w:vMerge/>
          </w:tcPr>
          <w:p w:rsidR="00E7259E" w:rsidRPr="00216666" w:rsidRDefault="00E7259E" w:rsidP="0021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666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16666">
        <w:rPr>
          <w:rFonts w:ascii="Times New Roman" w:hAnsi="Times New Roman" w:cs="Times New Roman"/>
          <w:b/>
          <w:bCs/>
          <w:sz w:val="28"/>
          <w:szCs w:val="28"/>
        </w:rPr>
        <w:t>вание инновационного проекта.</w:t>
      </w:r>
    </w:p>
    <w:p w:rsidR="00F64E38" w:rsidRPr="00216666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Для реализации инновационного проекта нет необходимости в ос</w:t>
      </w:r>
      <w:r w:rsidRPr="00216666">
        <w:rPr>
          <w:rFonts w:ascii="Times New Roman" w:hAnsi="Times New Roman" w:cs="Times New Roman"/>
          <w:sz w:val="28"/>
          <w:szCs w:val="28"/>
        </w:rPr>
        <w:t>о</w:t>
      </w:r>
      <w:r w:rsidRPr="00216666">
        <w:rPr>
          <w:rFonts w:ascii="Times New Roman" w:hAnsi="Times New Roman" w:cs="Times New Roman"/>
          <w:sz w:val="28"/>
          <w:szCs w:val="28"/>
        </w:rPr>
        <w:t xml:space="preserve">бых материальных условиях. </w:t>
      </w:r>
    </w:p>
    <w:p w:rsidR="00F64E38" w:rsidRPr="00216666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 xml:space="preserve">Предполагается использовать возможности </w:t>
      </w:r>
      <w:proofErr w:type="spellStart"/>
      <w:r w:rsidRPr="00216666">
        <w:rPr>
          <w:rFonts w:ascii="Times New Roman" w:hAnsi="Times New Roman" w:cs="Times New Roman"/>
          <w:sz w:val="28"/>
          <w:szCs w:val="28"/>
        </w:rPr>
        <w:t>межучебных</w:t>
      </w:r>
      <w:proofErr w:type="spellEnd"/>
      <w:r w:rsidRPr="00216666">
        <w:rPr>
          <w:rFonts w:ascii="Times New Roman" w:hAnsi="Times New Roman" w:cs="Times New Roman"/>
          <w:sz w:val="28"/>
          <w:szCs w:val="28"/>
        </w:rPr>
        <w:t xml:space="preserve"> форм сотру</w:t>
      </w:r>
      <w:r w:rsidRPr="00216666">
        <w:rPr>
          <w:rFonts w:ascii="Times New Roman" w:hAnsi="Times New Roman" w:cs="Times New Roman"/>
          <w:sz w:val="28"/>
          <w:szCs w:val="28"/>
        </w:rPr>
        <w:t>д</w:t>
      </w:r>
      <w:r w:rsidRPr="00216666">
        <w:rPr>
          <w:rFonts w:ascii="Times New Roman" w:hAnsi="Times New Roman" w:cs="Times New Roman"/>
          <w:sz w:val="28"/>
          <w:szCs w:val="28"/>
        </w:rPr>
        <w:t xml:space="preserve">ничества с </w:t>
      </w:r>
      <w:r w:rsidR="006D14B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16666">
        <w:rPr>
          <w:rFonts w:ascii="Times New Roman" w:hAnsi="Times New Roman" w:cs="Times New Roman"/>
          <w:sz w:val="28"/>
          <w:szCs w:val="28"/>
        </w:rPr>
        <w:t xml:space="preserve"> образования, спорта и туризма </w:t>
      </w:r>
      <w:r w:rsidR="006D14B2">
        <w:rPr>
          <w:rFonts w:ascii="Times New Roman" w:hAnsi="Times New Roman" w:cs="Times New Roman"/>
          <w:sz w:val="28"/>
          <w:szCs w:val="28"/>
        </w:rPr>
        <w:t xml:space="preserve"> Могилевского гор</w:t>
      </w:r>
      <w:r w:rsidRPr="00216666">
        <w:rPr>
          <w:rFonts w:ascii="Times New Roman" w:hAnsi="Times New Roman" w:cs="Times New Roman"/>
          <w:sz w:val="28"/>
          <w:szCs w:val="28"/>
        </w:rPr>
        <w:t>и</w:t>
      </w:r>
      <w:r w:rsidRPr="00216666">
        <w:rPr>
          <w:rFonts w:ascii="Times New Roman" w:hAnsi="Times New Roman" w:cs="Times New Roman"/>
          <w:sz w:val="28"/>
          <w:szCs w:val="28"/>
        </w:rPr>
        <w:t>сполкома, ИРО, Г</w:t>
      </w:r>
      <w:r w:rsidR="006D14B2">
        <w:rPr>
          <w:rFonts w:ascii="Times New Roman" w:hAnsi="Times New Roman" w:cs="Times New Roman"/>
          <w:sz w:val="28"/>
          <w:szCs w:val="28"/>
        </w:rPr>
        <w:t>УМК.</w:t>
      </w:r>
    </w:p>
    <w:p w:rsidR="00F64E38" w:rsidRPr="00216666" w:rsidRDefault="00F64E38" w:rsidP="0021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Финансирование осуществляется в установленном порядке за счет средств источников, не запрещенных законодательством Республики Бел</w:t>
      </w:r>
      <w:r w:rsidRPr="00216666">
        <w:rPr>
          <w:rFonts w:ascii="Times New Roman" w:hAnsi="Times New Roman" w:cs="Times New Roman"/>
          <w:sz w:val="28"/>
          <w:szCs w:val="28"/>
        </w:rPr>
        <w:t>а</w:t>
      </w:r>
      <w:r w:rsidRPr="00216666">
        <w:rPr>
          <w:rFonts w:ascii="Times New Roman" w:hAnsi="Times New Roman" w:cs="Times New Roman"/>
          <w:sz w:val="28"/>
          <w:szCs w:val="28"/>
        </w:rPr>
        <w:t>русь.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Средства бюджета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Внебюджетная деятельность</w:t>
      </w:r>
    </w:p>
    <w:p w:rsidR="00F64E38" w:rsidRPr="00216666" w:rsidRDefault="00F64E38" w:rsidP="0021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66">
        <w:rPr>
          <w:rFonts w:ascii="Times New Roman" w:hAnsi="Times New Roman" w:cs="Times New Roman"/>
          <w:sz w:val="28"/>
          <w:szCs w:val="28"/>
        </w:rPr>
        <w:t>Спонсорская и шефская помощь</w:t>
      </w: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216666" w:rsidRDefault="00F64E38" w:rsidP="0021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38" w:rsidRPr="008A2AC6" w:rsidRDefault="00F64E38" w:rsidP="00A5602B">
      <w:pPr>
        <w:ind w:firstLine="2552"/>
        <w:rPr>
          <w:rFonts w:ascii="Times New Roman" w:hAnsi="Times New Roman" w:cs="Times New Roman"/>
          <w:sz w:val="28"/>
          <w:szCs w:val="28"/>
        </w:rPr>
        <w:sectPr w:rsidR="00F64E38" w:rsidRPr="008A2AC6" w:rsidSect="00216666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E38" w:rsidRDefault="00F64E38" w:rsidP="00817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Республиканского инновационного центра</w:t>
      </w: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38" w:rsidRDefault="00F64E38" w:rsidP="008174D6">
      <w:pPr>
        <w:jc w:val="center"/>
        <w:rPr>
          <w:rFonts w:ascii="Times New Roman" w:hAnsi="Times New Roman" w:cs="Times New Roman"/>
          <w:sz w:val="28"/>
          <w:szCs w:val="28"/>
        </w:rPr>
        <w:sectPr w:rsidR="00F64E38" w:rsidSect="003C3A7C"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4E38" w:rsidRDefault="00F64E38" w:rsidP="00457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4E38" w:rsidRPr="0045786D" w:rsidRDefault="00F64E38" w:rsidP="0045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6D">
        <w:rPr>
          <w:rFonts w:ascii="Times New Roman" w:hAnsi="Times New Roman" w:cs="Times New Roman"/>
          <w:sz w:val="28"/>
          <w:szCs w:val="28"/>
        </w:rPr>
        <w:t>Критерии и показатели оценки эффективности деятельности Республиканского инновационного  центра</w:t>
      </w: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970"/>
        <w:gridCol w:w="2200"/>
        <w:gridCol w:w="5060"/>
      </w:tblGrid>
      <w:tr w:rsidR="00F64E38" w:rsidRPr="0045786D">
        <w:tc>
          <w:tcPr>
            <w:tcW w:w="450" w:type="dxa"/>
          </w:tcPr>
          <w:p w:rsidR="00F64E38" w:rsidRPr="0045786D" w:rsidRDefault="00F64E38" w:rsidP="00457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70" w:type="dxa"/>
          </w:tcPr>
          <w:p w:rsidR="00F64E38" w:rsidRPr="0045786D" w:rsidRDefault="00F64E38" w:rsidP="00457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200" w:type="dxa"/>
          </w:tcPr>
          <w:p w:rsidR="00F64E38" w:rsidRPr="0045786D" w:rsidRDefault="00F64E38" w:rsidP="00457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Критерии эффе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тивности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F64E38" w:rsidRPr="0045786D">
        <w:trPr>
          <w:trHeight w:val="712"/>
        </w:trPr>
        <w:tc>
          <w:tcPr>
            <w:tcW w:w="45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деятельности Республика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ского иннов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ционного це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Планирование деятельности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565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Соответствие планирования деятельности задачам развития  образования Республики Беларусь</w:t>
            </w:r>
          </w:p>
        </w:tc>
      </w:tr>
      <w:tr w:rsidR="00F64E38" w:rsidRPr="0045786D">
        <w:trPr>
          <w:trHeight w:val="29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Диагностическая основа планирования</w:t>
            </w:r>
          </w:p>
        </w:tc>
      </w:tr>
      <w:tr w:rsidR="00F64E38" w:rsidRPr="0045786D">
        <w:trPr>
          <w:trHeight w:val="29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Целостность, содержательность, систе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ность планирования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Управление и контроль де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отчетов, аналитических матери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Своевременность предоставления инфо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мации и отчетов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Объем реализации  плана деятельности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инфр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структуры центра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необходимой нормативной пр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вовой базы. Локальные нормативные акты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материал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ной базы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Функционирование сайтов, блогов, созд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ние электронного банка материалов, их востребованность.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информацио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ного пространства</w:t>
            </w:r>
          </w:p>
        </w:tc>
      </w:tr>
      <w:tr w:rsidR="00F64E38" w:rsidRPr="0045786D">
        <w:trPr>
          <w:trHeight w:val="39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кадровых 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сурсов, динамика повышения квалифик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ции  </w:t>
            </w:r>
          </w:p>
        </w:tc>
      </w:tr>
      <w:tr w:rsidR="00F64E38" w:rsidRPr="0045786D">
        <w:trPr>
          <w:trHeight w:val="35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Кадровое обе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печение.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Профессионал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ная компетен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ность кадров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Разнообразие и дифференциация форм 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ганизации учебно-методической работы с педагогическими кадрами. </w:t>
            </w:r>
            <w:proofErr w:type="spellStart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Сформирова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информационной и метод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ческой поддержки. </w:t>
            </w:r>
          </w:p>
        </w:tc>
      </w:tr>
      <w:tr w:rsidR="00F64E38" w:rsidRPr="0045786D">
        <w:trPr>
          <w:trHeight w:val="350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Деятельность при инновационном  центре областных, районных и городских метод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ческих формирований </w:t>
            </w:r>
          </w:p>
        </w:tc>
      </w:tr>
      <w:tr w:rsidR="00F64E38" w:rsidRPr="0045786D">
        <w:trPr>
          <w:trHeight w:val="350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Оптимальность сети Республиканского центра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Формы взаимодействия с другими  Ре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публиканскими центрами, учреждениями образования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Организация сетевого вза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модействия</w:t>
            </w: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сети </w:t>
            </w:r>
            <w:proofErr w:type="gramStart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инновационного центра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 и реализация совместных пр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грамм, проектов</w:t>
            </w:r>
          </w:p>
        </w:tc>
      </w:tr>
      <w:tr w:rsidR="00F64E38" w:rsidRPr="0045786D">
        <w:trPr>
          <w:trHeight w:val="34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 банка данных</w:t>
            </w:r>
            <w:r w:rsidRPr="00457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опыта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результатов деятельности в виде информационной карты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Организацио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но-методическая работа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Деятельность по пропаганде 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новационного опыта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 опыта в СМИ, в том числе электронных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Системность работы по повышению кв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лификации педагогических работников (наличие и реализация программ дополн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образования)</w:t>
            </w:r>
          </w:p>
        </w:tc>
      </w:tr>
      <w:tr w:rsidR="00F64E38" w:rsidRPr="0045786D">
        <w:trPr>
          <w:trHeight w:val="63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научно-практических конференций, семинаров и др.</w:t>
            </w:r>
          </w:p>
        </w:tc>
      </w:tr>
      <w:tr w:rsidR="00F64E38" w:rsidRPr="0045786D">
        <w:trPr>
          <w:trHeight w:val="565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Деятельность по повышению кв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лифик</w:t>
            </w:r>
            <w:bookmarkStart w:id="0" w:name="_GoBack"/>
            <w:bookmarkEnd w:id="0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ации пед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гогических ка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ров региона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Консультирование в различном формате. Дистанционное консультирование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Тиражирование справочно-информационного материала</w:t>
            </w:r>
          </w:p>
        </w:tc>
      </w:tr>
      <w:tr w:rsidR="00F64E38" w:rsidRPr="0045786D">
        <w:trPr>
          <w:trHeight w:val="65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библиотеки современной методической и педагогической литерат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Консалтинговые услуги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(консультацио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ная поддержка)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медиатеки</w:t>
            </w:r>
            <w:proofErr w:type="spellEnd"/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, наличие лицензио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ного и самостоятельно разработанного программного обеспечения</w:t>
            </w:r>
          </w:p>
        </w:tc>
      </w:tr>
      <w:tr w:rsidR="00F64E38" w:rsidRPr="0045786D">
        <w:trPr>
          <w:trHeight w:val="7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Информационно-методическая продукция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инновационных проектов</w:t>
            </w:r>
          </w:p>
        </w:tc>
      </w:tr>
      <w:tr w:rsidR="00F64E38" w:rsidRPr="0045786D">
        <w:trPr>
          <w:trHeight w:val="71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Участие в опытной проверке учебных и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даний, экспертизе средств обучения, нео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ходимых для реализации образовательных программ</w:t>
            </w:r>
          </w:p>
        </w:tc>
      </w:tr>
      <w:tr w:rsidR="00F64E38" w:rsidRPr="0045786D">
        <w:trPr>
          <w:trHeight w:val="687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распространению инновационного опыта</w:t>
            </w:r>
          </w:p>
        </w:tc>
      </w:tr>
      <w:tr w:rsidR="00F64E38" w:rsidRPr="0045786D">
        <w:trPr>
          <w:trHeight w:val="427"/>
        </w:trPr>
        <w:tc>
          <w:tcPr>
            <w:tcW w:w="45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7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Научно-методическая работа</w:t>
            </w: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Инновационная,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научно-исследовател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ская,</w:t>
            </w:r>
          </w:p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проектная де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Разработка учебно-методических и дида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 xml:space="preserve">тических материалов </w:t>
            </w:r>
          </w:p>
        </w:tc>
      </w:tr>
      <w:tr w:rsidR="00F64E38" w:rsidRPr="0045786D">
        <w:trPr>
          <w:trHeight w:val="942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авторских программ, методик</w:t>
            </w:r>
          </w:p>
        </w:tc>
      </w:tr>
      <w:tr w:rsidR="00F64E38" w:rsidRPr="0045786D">
        <w:trPr>
          <w:trHeight w:val="433"/>
        </w:trPr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Научно-методическая, учебная  проду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собственных информационных ресурсов: программных продуктов, эле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457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тронных средств обучения и др.</w:t>
            </w:r>
          </w:p>
        </w:tc>
      </w:tr>
      <w:tr w:rsidR="00F64E38" w:rsidRPr="0045786D">
        <w:tc>
          <w:tcPr>
            <w:tcW w:w="45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vAlign w:val="center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F64E38" w:rsidRPr="0045786D" w:rsidRDefault="00F64E38" w:rsidP="00457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Наличие публикаций участников деятел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786D">
              <w:rPr>
                <w:rFonts w:ascii="Times New Roman" w:hAnsi="Times New Roman" w:cs="Times New Roman"/>
                <w:sz w:val="26"/>
                <w:szCs w:val="26"/>
              </w:rPr>
              <w:t>ности Республиканского центра, в том числе электронных</w:t>
            </w:r>
          </w:p>
        </w:tc>
      </w:tr>
    </w:tbl>
    <w:p w:rsidR="00F64E38" w:rsidRPr="0045786D" w:rsidRDefault="00F64E38" w:rsidP="00457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E38" w:rsidRPr="0045786D" w:rsidRDefault="00F64E38" w:rsidP="00457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E38" w:rsidRPr="0045786D" w:rsidRDefault="00F64E38" w:rsidP="00457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E38" w:rsidRPr="0045786D" w:rsidRDefault="00F64E38" w:rsidP="00457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4E38" w:rsidRPr="0045786D" w:rsidSect="0045786D"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31" w:rsidRDefault="006E3131" w:rsidP="000E1281">
      <w:pPr>
        <w:spacing w:after="0" w:line="240" w:lineRule="auto"/>
      </w:pPr>
      <w:r>
        <w:separator/>
      </w:r>
    </w:p>
  </w:endnote>
  <w:endnote w:type="continuationSeparator" w:id="0">
    <w:p w:rsidR="006E3131" w:rsidRDefault="006E3131" w:rsidP="000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27" w:rsidRDefault="00276927" w:rsidP="00216666">
    <w:pPr>
      <w:pStyle w:val="af"/>
      <w:framePr w:wrap="auto" w:vAnchor="text" w:hAnchor="margin" w:xAlign="right" w:y="1"/>
      <w:ind w:right="360"/>
      <w:rPr>
        <w:rStyle w:val="af6"/>
      </w:rPr>
    </w:pPr>
  </w:p>
  <w:p w:rsidR="00276927" w:rsidRDefault="00276927" w:rsidP="0021666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31" w:rsidRDefault="006E3131" w:rsidP="000E1281">
      <w:pPr>
        <w:spacing w:after="0" w:line="240" w:lineRule="auto"/>
      </w:pPr>
      <w:r>
        <w:separator/>
      </w:r>
    </w:p>
  </w:footnote>
  <w:footnote w:type="continuationSeparator" w:id="0">
    <w:p w:rsidR="006E3131" w:rsidRDefault="006E3131" w:rsidP="000E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27" w:rsidRDefault="00276927" w:rsidP="00F33D3C">
    <w:pPr>
      <w:pStyle w:val="ad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97CB1">
      <w:rPr>
        <w:rStyle w:val="af6"/>
        <w:noProof/>
      </w:rPr>
      <w:t>19</w:t>
    </w:r>
    <w:r>
      <w:rPr>
        <w:rStyle w:val="af6"/>
      </w:rPr>
      <w:fldChar w:fldCharType="end"/>
    </w:r>
  </w:p>
  <w:p w:rsidR="00276927" w:rsidRDefault="002769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0F"/>
    <w:multiLevelType w:val="hybridMultilevel"/>
    <w:tmpl w:val="6D4EC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70044"/>
    <w:multiLevelType w:val="hybridMultilevel"/>
    <w:tmpl w:val="04300204"/>
    <w:lvl w:ilvl="0" w:tplc="F6909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5774"/>
    <w:multiLevelType w:val="hybridMultilevel"/>
    <w:tmpl w:val="8E56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B98"/>
    <w:multiLevelType w:val="hybridMultilevel"/>
    <w:tmpl w:val="FB8CC33C"/>
    <w:lvl w:ilvl="0" w:tplc="4D40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6A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5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3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E8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8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E1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11421"/>
    <w:multiLevelType w:val="hybridMultilevel"/>
    <w:tmpl w:val="3316622E"/>
    <w:lvl w:ilvl="0" w:tplc="D64837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343"/>
    <w:multiLevelType w:val="hybridMultilevel"/>
    <w:tmpl w:val="B05C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178DB"/>
    <w:multiLevelType w:val="hybridMultilevel"/>
    <w:tmpl w:val="A9CEEB18"/>
    <w:lvl w:ilvl="0" w:tplc="2F2CF6BC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74EFF"/>
    <w:multiLevelType w:val="hybridMultilevel"/>
    <w:tmpl w:val="023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7B54"/>
    <w:multiLevelType w:val="hybridMultilevel"/>
    <w:tmpl w:val="323EE5F6"/>
    <w:lvl w:ilvl="0" w:tplc="C7E0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1C12"/>
    <w:multiLevelType w:val="hybridMultilevel"/>
    <w:tmpl w:val="127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47D12"/>
    <w:multiLevelType w:val="hybridMultilevel"/>
    <w:tmpl w:val="E894F8B6"/>
    <w:lvl w:ilvl="0" w:tplc="E3E0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AA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8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28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8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8E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05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A7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363C5"/>
    <w:multiLevelType w:val="hybridMultilevel"/>
    <w:tmpl w:val="8780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33F6"/>
    <w:multiLevelType w:val="hybridMultilevel"/>
    <w:tmpl w:val="35B4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85CAE"/>
    <w:multiLevelType w:val="hybridMultilevel"/>
    <w:tmpl w:val="B5A6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E9703D"/>
    <w:multiLevelType w:val="hybridMultilevel"/>
    <w:tmpl w:val="44D2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5E6BA9"/>
    <w:multiLevelType w:val="hybridMultilevel"/>
    <w:tmpl w:val="2272E37C"/>
    <w:lvl w:ilvl="0" w:tplc="C50296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7806A0"/>
    <w:multiLevelType w:val="hybridMultilevel"/>
    <w:tmpl w:val="A770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1986"/>
    <w:multiLevelType w:val="hybridMultilevel"/>
    <w:tmpl w:val="4B1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849DB"/>
    <w:multiLevelType w:val="hybridMultilevel"/>
    <w:tmpl w:val="568A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A1D2E"/>
    <w:multiLevelType w:val="hybridMultilevel"/>
    <w:tmpl w:val="4E6867DA"/>
    <w:lvl w:ilvl="0" w:tplc="2FA07D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5F7C89"/>
    <w:multiLevelType w:val="hybridMultilevel"/>
    <w:tmpl w:val="C2FE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6A0D2F"/>
    <w:multiLevelType w:val="hybridMultilevel"/>
    <w:tmpl w:val="EAAC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4C92"/>
    <w:multiLevelType w:val="hybridMultilevel"/>
    <w:tmpl w:val="76D2F2B4"/>
    <w:lvl w:ilvl="0" w:tplc="6EC4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6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05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8D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66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A3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5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D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66CF2"/>
    <w:multiLevelType w:val="hybridMultilevel"/>
    <w:tmpl w:val="512A144C"/>
    <w:lvl w:ilvl="0" w:tplc="C7E0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E6EAD"/>
    <w:multiLevelType w:val="hybridMultilevel"/>
    <w:tmpl w:val="A04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02AB7"/>
    <w:multiLevelType w:val="hybridMultilevel"/>
    <w:tmpl w:val="E7C65BB8"/>
    <w:lvl w:ilvl="0" w:tplc="1626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A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E0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07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8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46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8D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0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6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D25F0F"/>
    <w:multiLevelType w:val="hybridMultilevel"/>
    <w:tmpl w:val="FD4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A7AA7"/>
    <w:multiLevelType w:val="hybridMultilevel"/>
    <w:tmpl w:val="5614931A"/>
    <w:lvl w:ilvl="0" w:tplc="F3964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EF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E7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F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9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01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E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C5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F18B1"/>
    <w:multiLevelType w:val="hybridMultilevel"/>
    <w:tmpl w:val="0584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0758F"/>
    <w:multiLevelType w:val="hybridMultilevel"/>
    <w:tmpl w:val="5C14C5CA"/>
    <w:lvl w:ilvl="0" w:tplc="7102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C0CB2"/>
    <w:multiLevelType w:val="hybridMultilevel"/>
    <w:tmpl w:val="773A4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3D19C8"/>
    <w:multiLevelType w:val="hybridMultilevel"/>
    <w:tmpl w:val="689ED312"/>
    <w:lvl w:ilvl="0" w:tplc="27CE5B8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C7171D"/>
    <w:multiLevelType w:val="hybridMultilevel"/>
    <w:tmpl w:val="CD060730"/>
    <w:lvl w:ilvl="0" w:tplc="3BBC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D3C1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C64D2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16A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54C76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48E7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33C3B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CE8B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2C1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>
    <w:nsid w:val="4F651F12"/>
    <w:multiLevelType w:val="hybridMultilevel"/>
    <w:tmpl w:val="42BCAD38"/>
    <w:lvl w:ilvl="0" w:tplc="AE80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C2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CE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2A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A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43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4F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AD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80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CD2C2C"/>
    <w:multiLevelType w:val="hybridMultilevel"/>
    <w:tmpl w:val="A8DEC792"/>
    <w:lvl w:ilvl="0" w:tplc="B940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CC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67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A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00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A0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ED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A1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7542F"/>
    <w:multiLevelType w:val="hybridMultilevel"/>
    <w:tmpl w:val="156A01A8"/>
    <w:lvl w:ilvl="0" w:tplc="27CE5B8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80116E"/>
    <w:multiLevelType w:val="hybridMultilevel"/>
    <w:tmpl w:val="FF6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58B0"/>
    <w:multiLevelType w:val="hybridMultilevel"/>
    <w:tmpl w:val="1DE8CED8"/>
    <w:lvl w:ilvl="0" w:tplc="DEC6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6A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C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A3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EA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C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01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7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B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70707"/>
    <w:multiLevelType w:val="hybridMultilevel"/>
    <w:tmpl w:val="FA203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5984C25"/>
    <w:multiLevelType w:val="hybridMultilevel"/>
    <w:tmpl w:val="F65A6C86"/>
    <w:lvl w:ilvl="0" w:tplc="2FA07D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B35E89"/>
    <w:multiLevelType w:val="hybridMultilevel"/>
    <w:tmpl w:val="DA12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23379"/>
    <w:multiLevelType w:val="hybridMultilevel"/>
    <w:tmpl w:val="1DC2FA5A"/>
    <w:lvl w:ilvl="0" w:tplc="FDD6B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259BB"/>
    <w:multiLevelType w:val="hybridMultilevel"/>
    <w:tmpl w:val="424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3323A"/>
    <w:multiLevelType w:val="hybridMultilevel"/>
    <w:tmpl w:val="30D6CC84"/>
    <w:lvl w:ilvl="0" w:tplc="824061C8">
      <w:start w:val="1"/>
      <w:numFmt w:val="decimal"/>
      <w:lvlText w:val="%1)"/>
      <w:lvlJc w:val="left"/>
      <w:pPr>
        <w:tabs>
          <w:tab w:val="num" w:pos="403"/>
        </w:tabs>
        <w:ind w:left="1627" w:hanging="360"/>
      </w:pPr>
      <w:rPr>
        <w:rFonts w:ascii="Times New Roman" w:eastAsia="Times New Roman" w:hAnsi="Times New Roman" w:hint="default"/>
        <w:b w:val="0"/>
        <w:bCs w:val="0"/>
      </w:rPr>
    </w:lvl>
    <w:lvl w:ilvl="1" w:tplc="CC2EBBAA">
      <w:start w:val="1"/>
      <w:numFmt w:val="bullet"/>
      <w:lvlText w:val=""/>
      <w:lvlJc w:val="left"/>
      <w:pPr>
        <w:tabs>
          <w:tab w:val="num" w:pos="1647"/>
        </w:tabs>
        <w:ind w:left="1760" w:hanging="34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4">
    <w:nsid w:val="74B46C0A"/>
    <w:multiLevelType w:val="hybridMultilevel"/>
    <w:tmpl w:val="BC54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D35E3C"/>
    <w:multiLevelType w:val="hybridMultilevel"/>
    <w:tmpl w:val="E5A21D76"/>
    <w:lvl w:ilvl="0" w:tplc="27CE5B8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C147065"/>
    <w:multiLevelType w:val="hybridMultilevel"/>
    <w:tmpl w:val="A2CE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4703EF"/>
    <w:multiLevelType w:val="hybridMultilevel"/>
    <w:tmpl w:val="EE9E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F14CD1"/>
    <w:multiLevelType w:val="hybridMultilevel"/>
    <w:tmpl w:val="164EFA3A"/>
    <w:lvl w:ilvl="0" w:tplc="C7E0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7"/>
  </w:num>
  <w:num w:numId="4">
    <w:abstractNumId w:val="43"/>
  </w:num>
  <w:num w:numId="5">
    <w:abstractNumId w:val="30"/>
  </w:num>
  <w:num w:numId="6">
    <w:abstractNumId w:val="36"/>
  </w:num>
  <w:num w:numId="7">
    <w:abstractNumId w:val="17"/>
  </w:num>
  <w:num w:numId="8">
    <w:abstractNumId w:val="5"/>
  </w:num>
  <w:num w:numId="9">
    <w:abstractNumId w:val="11"/>
  </w:num>
  <w:num w:numId="10">
    <w:abstractNumId w:val="47"/>
  </w:num>
  <w:num w:numId="11">
    <w:abstractNumId w:val="38"/>
  </w:num>
  <w:num w:numId="12">
    <w:abstractNumId w:val="0"/>
  </w:num>
  <w:num w:numId="13">
    <w:abstractNumId w:val="4"/>
  </w:num>
  <w:num w:numId="14">
    <w:abstractNumId w:val="44"/>
  </w:num>
  <w:num w:numId="15">
    <w:abstractNumId w:val="29"/>
  </w:num>
  <w:num w:numId="16">
    <w:abstractNumId w:val="46"/>
  </w:num>
  <w:num w:numId="17">
    <w:abstractNumId w:val="8"/>
  </w:num>
  <w:num w:numId="18">
    <w:abstractNumId w:val="12"/>
  </w:num>
  <w:num w:numId="19">
    <w:abstractNumId w:val="23"/>
  </w:num>
  <w:num w:numId="20">
    <w:abstractNumId w:val="48"/>
  </w:num>
  <w:num w:numId="21">
    <w:abstractNumId w:val="26"/>
  </w:num>
  <w:num w:numId="22">
    <w:abstractNumId w:val="21"/>
  </w:num>
  <w:num w:numId="23">
    <w:abstractNumId w:val="1"/>
  </w:num>
  <w:num w:numId="24">
    <w:abstractNumId w:val="6"/>
  </w:num>
  <w:num w:numId="25">
    <w:abstractNumId w:val="39"/>
  </w:num>
  <w:num w:numId="26">
    <w:abstractNumId w:val="3"/>
  </w:num>
  <w:num w:numId="27">
    <w:abstractNumId w:val="15"/>
  </w:num>
  <w:num w:numId="28">
    <w:abstractNumId w:val="19"/>
  </w:num>
  <w:num w:numId="29">
    <w:abstractNumId w:val="2"/>
  </w:num>
  <w:num w:numId="30">
    <w:abstractNumId w:val="40"/>
  </w:num>
  <w:num w:numId="31">
    <w:abstractNumId w:val="28"/>
  </w:num>
  <w:num w:numId="32">
    <w:abstractNumId w:val="18"/>
  </w:num>
  <w:num w:numId="33">
    <w:abstractNumId w:val="10"/>
  </w:num>
  <w:num w:numId="34">
    <w:abstractNumId w:val="33"/>
  </w:num>
  <w:num w:numId="35">
    <w:abstractNumId w:val="25"/>
  </w:num>
  <w:num w:numId="36">
    <w:abstractNumId w:val="22"/>
  </w:num>
  <w:num w:numId="37">
    <w:abstractNumId w:val="32"/>
  </w:num>
  <w:num w:numId="38">
    <w:abstractNumId w:val="27"/>
  </w:num>
  <w:num w:numId="39">
    <w:abstractNumId w:val="41"/>
  </w:num>
  <w:num w:numId="40">
    <w:abstractNumId w:val="14"/>
  </w:num>
  <w:num w:numId="41">
    <w:abstractNumId w:val="20"/>
  </w:num>
  <w:num w:numId="42">
    <w:abstractNumId w:val="13"/>
  </w:num>
  <w:num w:numId="43">
    <w:abstractNumId w:val="9"/>
  </w:num>
  <w:num w:numId="44">
    <w:abstractNumId w:val="35"/>
  </w:num>
  <w:num w:numId="45">
    <w:abstractNumId w:val="31"/>
  </w:num>
  <w:num w:numId="46">
    <w:abstractNumId w:val="45"/>
  </w:num>
  <w:num w:numId="47">
    <w:abstractNumId w:val="42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DFC"/>
    <w:rsid w:val="000077A0"/>
    <w:rsid w:val="000100BA"/>
    <w:rsid w:val="00025C01"/>
    <w:rsid w:val="00031050"/>
    <w:rsid w:val="00032653"/>
    <w:rsid w:val="0003444E"/>
    <w:rsid w:val="000357BD"/>
    <w:rsid w:val="00036C25"/>
    <w:rsid w:val="00040754"/>
    <w:rsid w:val="000429FA"/>
    <w:rsid w:val="000448B4"/>
    <w:rsid w:val="00045AC3"/>
    <w:rsid w:val="0005064D"/>
    <w:rsid w:val="00054C25"/>
    <w:rsid w:val="00060E25"/>
    <w:rsid w:val="0006132E"/>
    <w:rsid w:val="00061484"/>
    <w:rsid w:val="00062C77"/>
    <w:rsid w:val="00066C08"/>
    <w:rsid w:val="00070C31"/>
    <w:rsid w:val="00073057"/>
    <w:rsid w:val="000746C3"/>
    <w:rsid w:val="00074DDB"/>
    <w:rsid w:val="00077CD2"/>
    <w:rsid w:val="00080777"/>
    <w:rsid w:val="00080E57"/>
    <w:rsid w:val="00084410"/>
    <w:rsid w:val="00086759"/>
    <w:rsid w:val="0008730F"/>
    <w:rsid w:val="00092D3D"/>
    <w:rsid w:val="0009691C"/>
    <w:rsid w:val="000A1202"/>
    <w:rsid w:val="000A4021"/>
    <w:rsid w:val="000A58DF"/>
    <w:rsid w:val="000C0282"/>
    <w:rsid w:val="000C2F8E"/>
    <w:rsid w:val="000C422D"/>
    <w:rsid w:val="000D046A"/>
    <w:rsid w:val="000D2478"/>
    <w:rsid w:val="000E0CBD"/>
    <w:rsid w:val="000E1281"/>
    <w:rsid w:val="000E2A19"/>
    <w:rsid w:val="000E4FE6"/>
    <w:rsid w:val="000E546D"/>
    <w:rsid w:val="000E73F2"/>
    <w:rsid w:val="000F092A"/>
    <w:rsid w:val="000F493C"/>
    <w:rsid w:val="000F55F0"/>
    <w:rsid w:val="0010189D"/>
    <w:rsid w:val="0010309D"/>
    <w:rsid w:val="00107673"/>
    <w:rsid w:val="001125A4"/>
    <w:rsid w:val="00112B07"/>
    <w:rsid w:val="00115199"/>
    <w:rsid w:val="001160D6"/>
    <w:rsid w:val="00117CAF"/>
    <w:rsid w:val="0012087D"/>
    <w:rsid w:val="00124F88"/>
    <w:rsid w:val="00126797"/>
    <w:rsid w:val="001302D6"/>
    <w:rsid w:val="0013106E"/>
    <w:rsid w:val="00132B0A"/>
    <w:rsid w:val="00136C1A"/>
    <w:rsid w:val="00140925"/>
    <w:rsid w:val="001431BD"/>
    <w:rsid w:val="001442AC"/>
    <w:rsid w:val="00146FF0"/>
    <w:rsid w:val="001524D2"/>
    <w:rsid w:val="00154024"/>
    <w:rsid w:val="00155DD1"/>
    <w:rsid w:val="00157E6E"/>
    <w:rsid w:val="00161DA8"/>
    <w:rsid w:val="00161E30"/>
    <w:rsid w:val="00166D68"/>
    <w:rsid w:val="001719A8"/>
    <w:rsid w:val="00176F68"/>
    <w:rsid w:val="00177C01"/>
    <w:rsid w:val="001812E5"/>
    <w:rsid w:val="001828E0"/>
    <w:rsid w:val="00183C7C"/>
    <w:rsid w:val="00190AB9"/>
    <w:rsid w:val="00192DEA"/>
    <w:rsid w:val="001A54A9"/>
    <w:rsid w:val="001A66C2"/>
    <w:rsid w:val="001A7CCE"/>
    <w:rsid w:val="001B0132"/>
    <w:rsid w:val="001B1398"/>
    <w:rsid w:val="001B1CA6"/>
    <w:rsid w:val="001C0C58"/>
    <w:rsid w:val="001C0D85"/>
    <w:rsid w:val="001C42D2"/>
    <w:rsid w:val="001D6553"/>
    <w:rsid w:val="001D6E47"/>
    <w:rsid w:val="001D7A4C"/>
    <w:rsid w:val="001E032A"/>
    <w:rsid w:val="001E67BF"/>
    <w:rsid w:val="001F2147"/>
    <w:rsid w:val="001F5665"/>
    <w:rsid w:val="001F6180"/>
    <w:rsid w:val="001F76D4"/>
    <w:rsid w:val="001F78A5"/>
    <w:rsid w:val="002000AA"/>
    <w:rsid w:val="00204C0B"/>
    <w:rsid w:val="00205911"/>
    <w:rsid w:val="00211B07"/>
    <w:rsid w:val="00216666"/>
    <w:rsid w:val="00221CFA"/>
    <w:rsid w:val="00225E4C"/>
    <w:rsid w:val="00227085"/>
    <w:rsid w:val="00231924"/>
    <w:rsid w:val="00232C43"/>
    <w:rsid w:val="00245C41"/>
    <w:rsid w:val="002460F2"/>
    <w:rsid w:val="00254397"/>
    <w:rsid w:val="00254D6F"/>
    <w:rsid w:val="00256E94"/>
    <w:rsid w:val="0026788C"/>
    <w:rsid w:val="0027352A"/>
    <w:rsid w:val="002761A4"/>
    <w:rsid w:val="00276927"/>
    <w:rsid w:val="002802CC"/>
    <w:rsid w:val="0028289A"/>
    <w:rsid w:val="0028796D"/>
    <w:rsid w:val="00287A51"/>
    <w:rsid w:val="00287FBC"/>
    <w:rsid w:val="00294CAE"/>
    <w:rsid w:val="002A072C"/>
    <w:rsid w:val="002A3D38"/>
    <w:rsid w:val="002A4814"/>
    <w:rsid w:val="002B0764"/>
    <w:rsid w:val="002B79CB"/>
    <w:rsid w:val="002C0291"/>
    <w:rsid w:val="002C251D"/>
    <w:rsid w:val="002C3E17"/>
    <w:rsid w:val="002C6535"/>
    <w:rsid w:val="002C7843"/>
    <w:rsid w:val="002D0D75"/>
    <w:rsid w:val="002D2AFB"/>
    <w:rsid w:val="002D5111"/>
    <w:rsid w:val="002D7C88"/>
    <w:rsid w:val="002E21D5"/>
    <w:rsid w:val="002E5449"/>
    <w:rsid w:val="002E7B36"/>
    <w:rsid w:val="002F60B8"/>
    <w:rsid w:val="003064F2"/>
    <w:rsid w:val="00310F0A"/>
    <w:rsid w:val="00313452"/>
    <w:rsid w:val="00314DB7"/>
    <w:rsid w:val="003169C8"/>
    <w:rsid w:val="0032086C"/>
    <w:rsid w:val="00324565"/>
    <w:rsid w:val="003267F4"/>
    <w:rsid w:val="00327471"/>
    <w:rsid w:val="003406D6"/>
    <w:rsid w:val="00340E76"/>
    <w:rsid w:val="003477BF"/>
    <w:rsid w:val="003506CF"/>
    <w:rsid w:val="00351AFA"/>
    <w:rsid w:val="0035205C"/>
    <w:rsid w:val="003578C3"/>
    <w:rsid w:val="00361639"/>
    <w:rsid w:val="003757D9"/>
    <w:rsid w:val="00380295"/>
    <w:rsid w:val="0038597D"/>
    <w:rsid w:val="0038762D"/>
    <w:rsid w:val="00397182"/>
    <w:rsid w:val="003A2EFF"/>
    <w:rsid w:val="003A4364"/>
    <w:rsid w:val="003A5397"/>
    <w:rsid w:val="003A5647"/>
    <w:rsid w:val="003A6730"/>
    <w:rsid w:val="003A7F7D"/>
    <w:rsid w:val="003B16B8"/>
    <w:rsid w:val="003B25C6"/>
    <w:rsid w:val="003C3A7C"/>
    <w:rsid w:val="003C731F"/>
    <w:rsid w:val="003D05C8"/>
    <w:rsid w:val="003D334A"/>
    <w:rsid w:val="003D419D"/>
    <w:rsid w:val="003E0E81"/>
    <w:rsid w:val="003F7CA5"/>
    <w:rsid w:val="004014ED"/>
    <w:rsid w:val="00402722"/>
    <w:rsid w:val="00404A2B"/>
    <w:rsid w:val="00411466"/>
    <w:rsid w:val="00411BB7"/>
    <w:rsid w:val="004252FE"/>
    <w:rsid w:val="00430191"/>
    <w:rsid w:val="00431775"/>
    <w:rsid w:val="00431BE9"/>
    <w:rsid w:val="00434548"/>
    <w:rsid w:val="00437599"/>
    <w:rsid w:val="004508AD"/>
    <w:rsid w:val="00455AC1"/>
    <w:rsid w:val="0045786D"/>
    <w:rsid w:val="00457E82"/>
    <w:rsid w:val="00463F52"/>
    <w:rsid w:val="00465C87"/>
    <w:rsid w:val="00471394"/>
    <w:rsid w:val="004728A9"/>
    <w:rsid w:val="00477757"/>
    <w:rsid w:val="00490CF4"/>
    <w:rsid w:val="00490DFC"/>
    <w:rsid w:val="004958A0"/>
    <w:rsid w:val="004960E1"/>
    <w:rsid w:val="004972DA"/>
    <w:rsid w:val="004A3604"/>
    <w:rsid w:val="004B06D4"/>
    <w:rsid w:val="004B2744"/>
    <w:rsid w:val="004B327D"/>
    <w:rsid w:val="004B5176"/>
    <w:rsid w:val="004C32B9"/>
    <w:rsid w:val="004E6638"/>
    <w:rsid w:val="004F31B6"/>
    <w:rsid w:val="004F49AF"/>
    <w:rsid w:val="004F6CBE"/>
    <w:rsid w:val="004F6D70"/>
    <w:rsid w:val="005054C9"/>
    <w:rsid w:val="005122E1"/>
    <w:rsid w:val="00512519"/>
    <w:rsid w:val="00513779"/>
    <w:rsid w:val="00515FBB"/>
    <w:rsid w:val="00520EE9"/>
    <w:rsid w:val="00521B3F"/>
    <w:rsid w:val="00523BFF"/>
    <w:rsid w:val="005275DF"/>
    <w:rsid w:val="005333E0"/>
    <w:rsid w:val="00533817"/>
    <w:rsid w:val="005410E3"/>
    <w:rsid w:val="005509DF"/>
    <w:rsid w:val="00555E45"/>
    <w:rsid w:val="00565184"/>
    <w:rsid w:val="005657FB"/>
    <w:rsid w:val="0057113D"/>
    <w:rsid w:val="0058402C"/>
    <w:rsid w:val="00590759"/>
    <w:rsid w:val="00591281"/>
    <w:rsid w:val="00592D72"/>
    <w:rsid w:val="00593FD6"/>
    <w:rsid w:val="0059549B"/>
    <w:rsid w:val="005978DE"/>
    <w:rsid w:val="005A1B98"/>
    <w:rsid w:val="005A56F5"/>
    <w:rsid w:val="005A7717"/>
    <w:rsid w:val="005B0E37"/>
    <w:rsid w:val="005B7130"/>
    <w:rsid w:val="005B79A0"/>
    <w:rsid w:val="005C092E"/>
    <w:rsid w:val="005C45F0"/>
    <w:rsid w:val="005C4F6B"/>
    <w:rsid w:val="005D4FE7"/>
    <w:rsid w:val="005E68AA"/>
    <w:rsid w:val="006001B4"/>
    <w:rsid w:val="006062B9"/>
    <w:rsid w:val="0061041E"/>
    <w:rsid w:val="00610EBC"/>
    <w:rsid w:val="00614195"/>
    <w:rsid w:val="00615170"/>
    <w:rsid w:val="0062203C"/>
    <w:rsid w:val="006227E1"/>
    <w:rsid w:val="00622987"/>
    <w:rsid w:val="00622A62"/>
    <w:rsid w:val="00632097"/>
    <w:rsid w:val="006325F8"/>
    <w:rsid w:val="00632736"/>
    <w:rsid w:val="00633B82"/>
    <w:rsid w:val="0063412D"/>
    <w:rsid w:val="006351C3"/>
    <w:rsid w:val="00640B92"/>
    <w:rsid w:val="00640BE5"/>
    <w:rsid w:val="006461C8"/>
    <w:rsid w:val="00650DA5"/>
    <w:rsid w:val="00651C9C"/>
    <w:rsid w:val="00661123"/>
    <w:rsid w:val="006615D9"/>
    <w:rsid w:val="00662477"/>
    <w:rsid w:val="006631FB"/>
    <w:rsid w:val="006653EE"/>
    <w:rsid w:val="006658C4"/>
    <w:rsid w:val="00667120"/>
    <w:rsid w:val="0067389E"/>
    <w:rsid w:val="00675C55"/>
    <w:rsid w:val="00676CE3"/>
    <w:rsid w:val="00680861"/>
    <w:rsid w:val="00682A3A"/>
    <w:rsid w:val="0068412A"/>
    <w:rsid w:val="0068492A"/>
    <w:rsid w:val="00684A27"/>
    <w:rsid w:val="00692752"/>
    <w:rsid w:val="006A0C94"/>
    <w:rsid w:val="006A2ACA"/>
    <w:rsid w:val="006A49A6"/>
    <w:rsid w:val="006A6FCE"/>
    <w:rsid w:val="006A7430"/>
    <w:rsid w:val="006A7D56"/>
    <w:rsid w:val="006B38B6"/>
    <w:rsid w:val="006B76FF"/>
    <w:rsid w:val="006C035B"/>
    <w:rsid w:val="006C08E5"/>
    <w:rsid w:val="006C5526"/>
    <w:rsid w:val="006D14B2"/>
    <w:rsid w:val="006E21AE"/>
    <w:rsid w:val="006E289B"/>
    <w:rsid w:val="006E3131"/>
    <w:rsid w:val="006E551E"/>
    <w:rsid w:val="006E5520"/>
    <w:rsid w:val="006E60B8"/>
    <w:rsid w:val="00701F7C"/>
    <w:rsid w:val="00707905"/>
    <w:rsid w:val="00707AE3"/>
    <w:rsid w:val="007125E2"/>
    <w:rsid w:val="0072577A"/>
    <w:rsid w:val="00727230"/>
    <w:rsid w:val="0073015A"/>
    <w:rsid w:val="00731119"/>
    <w:rsid w:val="00736ADD"/>
    <w:rsid w:val="007521DA"/>
    <w:rsid w:val="00756BA2"/>
    <w:rsid w:val="007617D9"/>
    <w:rsid w:val="00763421"/>
    <w:rsid w:val="00764016"/>
    <w:rsid w:val="00765CCC"/>
    <w:rsid w:val="007660BD"/>
    <w:rsid w:val="0078086D"/>
    <w:rsid w:val="00782B63"/>
    <w:rsid w:val="00784FFB"/>
    <w:rsid w:val="00793D98"/>
    <w:rsid w:val="007A1315"/>
    <w:rsid w:val="007A22DA"/>
    <w:rsid w:val="007A27FA"/>
    <w:rsid w:val="007A787B"/>
    <w:rsid w:val="007B0E9C"/>
    <w:rsid w:val="007B3A8D"/>
    <w:rsid w:val="007B7393"/>
    <w:rsid w:val="007D37E9"/>
    <w:rsid w:val="007D4AA7"/>
    <w:rsid w:val="007D5A92"/>
    <w:rsid w:val="007D6D1B"/>
    <w:rsid w:val="007E250F"/>
    <w:rsid w:val="007E3472"/>
    <w:rsid w:val="007E4018"/>
    <w:rsid w:val="007E6353"/>
    <w:rsid w:val="007E7529"/>
    <w:rsid w:val="007F2D8E"/>
    <w:rsid w:val="007F7034"/>
    <w:rsid w:val="00800DFE"/>
    <w:rsid w:val="008020B6"/>
    <w:rsid w:val="008140B9"/>
    <w:rsid w:val="008154FA"/>
    <w:rsid w:val="008162A7"/>
    <w:rsid w:val="008174D6"/>
    <w:rsid w:val="00817C64"/>
    <w:rsid w:val="00820EBC"/>
    <w:rsid w:val="008238F9"/>
    <w:rsid w:val="00826649"/>
    <w:rsid w:val="00826B63"/>
    <w:rsid w:val="008270BB"/>
    <w:rsid w:val="00827205"/>
    <w:rsid w:val="008273E0"/>
    <w:rsid w:val="008326DD"/>
    <w:rsid w:val="00833E0B"/>
    <w:rsid w:val="00833F71"/>
    <w:rsid w:val="00834E11"/>
    <w:rsid w:val="008375C6"/>
    <w:rsid w:val="00843A8B"/>
    <w:rsid w:val="00847686"/>
    <w:rsid w:val="0085254F"/>
    <w:rsid w:val="00852D96"/>
    <w:rsid w:val="00855F34"/>
    <w:rsid w:val="00856698"/>
    <w:rsid w:val="008567BD"/>
    <w:rsid w:val="008573FF"/>
    <w:rsid w:val="00862461"/>
    <w:rsid w:val="00865397"/>
    <w:rsid w:val="00866FD9"/>
    <w:rsid w:val="0087394D"/>
    <w:rsid w:val="008864BA"/>
    <w:rsid w:val="0088719C"/>
    <w:rsid w:val="00892F7D"/>
    <w:rsid w:val="008952CB"/>
    <w:rsid w:val="0089631B"/>
    <w:rsid w:val="008A0C74"/>
    <w:rsid w:val="008A2AC6"/>
    <w:rsid w:val="008A3143"/>
    <w:rsid w:val="008A6E93"/>
    <w:rsid w:val="008B1997"/>
    <w:rsid w:val="008B628F"/>
    <w:rsid w:val="008C0009"/>
    <w:rsid w:val="008C0FA8"/>
    <w:rsid w:val="008C5CD4"/>
    <w:rsid w:val="008D1D0A"/>
    <w:rsid w:val="008D7143"/>
    <w:rsid w:val="008D7DC8"/>
    <w:rsid w:val="008D7E99"/>
    <w:rsid w:val="008E4D01"/>
    <w:rsid w:val="008E7A84"/>
    <w:rsid w:val="008F74CD"/>
    <w:rsid w:val="00910263"/>
    <w:rsid w:val="00921A9A"/>
    <w:rsid w:val="0092376D"/>
    <w:rsid w:val="00944562"/>
    <w:rsid w:val="00944968"/>
    <w:rsid w:val="00944AF7"/>
    <w:rsid w:val="0094545B"/>
    <w:rsid w:val="00946E95"/>
    <w:rsid w:val="00952AE7"/>
    <w:rsid w:val="00962498"/>
    <w:rsid w:val="00964EB7"/>
    <w:rsid w:val="0096616B"/>
    <w:rsid w:val="009661D5"/>
    <w:rsid w:val="0097155E"/>
    <w:rsid w:val="00982A3D"/>
    <w:rsid w:val="0099696F"/>
    <w:rsid w:val="00997F0C"/>
    <w:rsid w:val="009A1451"/>
    <w:rsid w:val="009A2CF7"/>
    <w:rsid w:val="009B0EEE"/>
    <w:rsid w:val="009B3045"/>
    <w:rsid w:val="009B3D08"/>
    <w:rsid w:val="009B45CD"/>
    <w:rsid w:val="009D6574"/>
    <w:rsid w:val="009D7254"/>
    <w:rsid w:val="009D73E6"/>
    <w:rsid w:val="009E395C"/>
    <w:rsid w:val="009E4057"/>
    <w:rsid w:val="009E4E14"/>
    <w:rsid w:val="009E56BC"/>
    <w:rsid w:val="009F3F25"/>
    <w:rsid w:val="00A11555"/>
    <w:rsid w:val="00A11F9B"/>
    <w:rsid w:val="00A243B3"/>
    <w:rsid w:val="00A304E7"/>
    <w:rsid w:val="00A338B4"/>
    <w:rsid w:val="00A40BEB"/>
    <w:rsid w:val="00A44500"/>
    <w:rsid w:val="00A451FF"/>
    <w:rsid w:val="00A55ACB"/>
    <w:rsid w:val="00A5602B"/>
    <w:rsid w:val="00A570F6"/>
    <w:rsid w:val="00A61778"/>
    <w:rsid w:val="00A654ED"/>
    <w:rsid w:val="00A70BBC"/>
    <w:rsid w:val="00A70CFB"/>
    <w:rsid w:val="00A715BF"/>
    <w:rsid w:val="00A727C5"/>
    <w:rsid w:val="00A72CEF"/>
    <w:rsid w:val="00A7561F"/>
    <w:rsid w:val="00A767C1"/>
    <w:rsid w:val="00A76B60"/>
    <w:rsid w:val="00A80314"/>
    <w:rsid w:val="00A80DA7"/>
    <w:rsid w:val="00A83952"/>
    <w:rsid w:val="00A839F1"/>
    <w:rsid w:val="00A91B85"/>
    <w:rsid w:val="00A949D7"/>
    <w:rsid w:val="00A95963"/>
    <w:rsid w:val="00AB3FCD"/>
    <w:rsid w:val="00AB6F87"/>
    <w:rsid w:val="00AB7C95"/>
    <w:rsid w:val="00AC2FF8"/>
    <w:rsid w:val="00AC4029"/>
    <w:rsid w:val="00AC559F"/>
    <w:rsid w:val="00AD1C99"/>
    <w:rsid w:val="00AD51C7"/>
    <w:rsid w:val="00AE145A"/>
    <w:rsid w:val="00AE5DDA"/>
    <w:rsid w:val="00AE635C"/>
    <w:rsid w:val="00AE6F80"/>
    <w:rsid w:val="00AF5CB1"/>
    <w:rsid w:val="00B12F8B"/>
    <w:rsid w:val="00B217D7"/>
    <w:rsid w:val="00B2242D"/>
    <w:rsid w:val="00B23193"/>
    <w:rsid w:val="00B261ED"/>
    <w:rsid w:val="00B34F45"/>
    <w:rsid w:val="00B53153"/>
    <w:rsid w:val="00B641E1"/>
    <w:rsid w:val="00B7062C"/>
    <w:rsid w:val="00B711D5"/>
    <w:rsid w:val="00B75871"/>
    <w:rsid w:val="00B76DE2"/>
    <w:rsid w:val="00B8000B"/>
    <w:rsid w:val="00B80BE6"/>
    <w:rsid w:val="00B81815"/>
    <w:rsid w:val="00B872BE"/>
    <w:rsid w:val="00BA0F89"/>
    <w:rsid w:val="00BA1F75"/>
    <w:rsid w:val="00BA5C65"/>
    <w:rsid w:val="00BA665F"/>
    <w:rsid w:val="00BA6B31"/>
    <w:rsid w:val="00BA7A3B"/>
    <w:rsid w:val="00BB0F41"/>
    <w:rsid w:val="00BB3380"/>
    <w:rsid w:val="00BB58F7"/>
    <w:rsid w:val="00BC43A8"/>
    <w:rsid w:val="00BC5802"/>
    <w:rsid w:val="00BC608C"/>
    <w:rsid w:val="00BC76EE"/>
    <w:rsid w:val="00BD66F5"/>
    <w:rsid w:val="00BD69D1"/>
    <w:rsid w:val="00BD72A9"/>
    <w:rsid w:val="00BE2437"/>
    <w:rsid w:val="00BE79A7"/>
    <w:rsid w:val="00BF1B45"/>
    <w:rsid w:val="00BF563A"/>
    <w:rsid w:val="00BF5C5F"/>
    <w:rsid w:val="00BF6C98"/>
    <w:rsid w:val="00C019FA"/>
    <w:rsid w:val="00C03803"/>
    <w:rsid w:val="00C07AD3"/>
    <w:rsid w:val="00C146FD"/>
    <w:rsid w:val="00C17712"/>
    <w:rsid w:val="00C177A1"/>
    <w:rsid w:val="00C26339"/>
    <w:rsid w:val="00C30F96"/>
    <w:rsid w:val="00C326D2"/>
    <w:rsid w:val="00C33667"/>
    <w:rsid w:val="00C405E6"/>
    <w:rsid w:val="00C410A8"/>
    <w:rsid w:val="00C418ED"/>
    <w:rsid w:val="00C419E5"/>
    <w:rsid w:val="00C429E2"/>
    <w:rsid w:val="00C429E7"/>
    <w:rsid w:val="00C42D3A"/>
    <w:rsid w:val="00C4392E"/>
    <w:rsid w:val="00C47814"/>
    <w:rsid w:val="00C50BE8"/>
    <w:rsid w:val="00C55CD2"/>
    <w:rsid w:val="00C57FA3"/>
    <w:rsid w:val="00C638E4"/>
    <w:rsid w:val="00C66A6B"/>
    <w:rsid w:val="00C66F7E"/>
    <w:rsid w:val="00C72854"/>
    <w:rsid w:val="00C765ED"/>
    <w:rsid w:val="00C9196B"/>
    <w:rsid w:val="00C9376F"/>
    <w:rsid w:val="00C94B73"/>
    <w:rsid w:val="00C956AF"/>
    <w:rsid w:val="00C9663B"/>
    <w:rsid w:val="00CA13D4"/>
    <w:rsid w:val="00CA7CCF"/>
    <w:rsid w:val="00CB2EF8"/>
    <w:rsid w:val="00CB300C"/>
    <w:rsid w:val="00CB61CB"/>
    <w:rsid w:val="00CC066D"/>
    <w:rsid w:val="00CE07B4"/>
    <w:rsid w:val="00CE0EDE"/>
    <w:rsid w:val="00CE12B6"/>
    <w:rsid w:val="00CE1EE8"/>
    <w:rsid w:val="00CE2662"/>
    <w:rsid w:val="00CF1518"/>
    <w:rsid w:val="00CF2CB1"/>
    <w:rsid w:val="00CF4DA1"/>
    <w:rsid w:val="00CF5B9F"/>
    <w:rsid w:val="00D0097D"/>
    <w:rsid w:val="00D07C39"/>
    <w:rsid w:val="00D16F9D"/>
    <w:rsid w:val="00D17CDA"/>
    <w:rsid w:val="00D22D9B"/>
    <w:rsid w:val="00D33711"/>
    <w:rsid w:val="00D36F66"/>
    <w:rsid w:val="00D3795C"/>
    <w:rsid w:val="00D40A44"/>
    <w:rsid w:val="00D42CD2"/>
    <w:rsid w:val="00D47001"/>
    <w:rsid w:val="00D57C83"/>
    <w:rsid w:val="00D60247"/>
    <w:rsid w:val="00D6303F"/>
    <w:rsid w:val="00D6455C"/>
    <w:rsid w:val="00D65446"/>
    <w:rsid w:val="00D65492"/>
    <w:rsid w:val="00D76FA0"/>
    <w:rsid w:val="00D7774F"/>
    <w:rsid w:val="00D83503"/>
    <w:rsid w:val="00D86238"/>
    <w:rsid w:val="00D86C56"/>
    <w:rsid w:val="00D94601"/>
    <w:rsid w:val="00D95325"/>
    <w:rsid w:val="00D96251"/>
    <w:rsid w:val="00D97CB1"/>
    <w:rsid w:val="00DA2599"/>
    <w:rsid w:val="00DA281B"/>
    <w:rsid w:val="00DA5885"/>
    <w:rsid w:val="00DA78E7"/>
    <w:rsid w:val="00DB25F5"/>
    <w:rsid w:val="00DB288B"/>
    <w:rsid w:val="00DB3A14"/>
    <w:rsid w:val="00DC7477"/>
    <w:rsid w:val="00DD6114"/>
    <w:rsid w:val="00DD77C8"/>
    <w:rsid w:val="00DE34F2"/>
    <w:rsid w:val="00DE65BF"/>
    <w:rsid w:val="00DF35A3"/>
    <w:rsid w:val="00DF6846"/>
    <w:rsid w:val="00DF6CAA"/>
    <w:rsid w:val="00E00ECA"/>
    <w:rsid w:val="00E02014"/>
    <w:rsid w:val="00E03AC4"/>
    <w:rsid w:val="00E10D6D"/>
    <w:rsid w:val="00E14BF8"/>
    <w:rsid w:val="00E157D3"/>
    <w:rsid w:val="00E225B1"/>
    <w:rsid w:val="00E35CFB"/>
    <w:rsid w:val="00E37A1F"/>
    <w:rsid w:val="00E4187C"/>
    <w:rsid w:val="00E432FE"/>
    <w:rsid w:val="00E44FB9"/>
    <w:rsid w:val="00E554B3"/>
    <w:rsid w:val="00E7259E"/>
    <w:rsid w:val="00E7794A"/>
    <w:rsid w:val="00E802E6"/>
    <w:rsid w:val="00E82F78"/>
    <w:rsid w:val="00E842C1"/>
    <w:rsid w:val="00E86F1E"/>
    <w:rsid w:val="00E9118A"/>
    <w:rsid w:val="00E94AE1"/>
    <w:rsid w:val="00EA0502"/>
    <w:rsid w:val="00EA05A6"/>
    <w:rsid w:val="00EA0759"/>
    <w:rsid w:val="00EA17BA"/>
    <w:rsid w:val="00EA78B5"/>
    <w:rsid w:val="00EB0363"/>
    <w:rsid w:val="00EB07D6"/>
    <w:rsid w:val="00EB538D"/>
    <w:rsid w:val="00EC1E59"/>
    <w:rsid w:val="00EC232E"/>
    <w:rsid w:val="00EC325D"/>
    <w:rsid w:val="00EC556F"/>
    <w:rsid w:val="00EC59A4"/>
    <w:rsid w:val="00EC78EE"/>
    <w:rsid w:val="00ED5810"/>
    <w:rsid w:val="00ED5D7C"/>
    <w:rsid w:val="00EE10AE"/>
    <w:rsid w:val="00EE4ADD"/>
    <w:rsid w:val="00EE5DBF"/>
    <w:rsid w:val="00EF0659"/>
    <w:rsid w:val="00EF21E7"/>
    <w:rsid w:val="00EF2255"/>
    <w:rsid w:val="00EF25AD"/>
    <w:rsid w:val="00EF75DD"/>
    <w:rsid w:val="00F008FE"/>
    <w:rsid w:val="00F02A4F"/>
    <w:rsid w:val="00F0485E"/>
    <w:rsid w:val="00F05711"/>
    <w:rsid w:val="00F17E5D"/>
    <w:rsid w:val="00F22070"/>
    <w:rsid w:val="00F25785"/>
    <w:rsid w:val="00F33D3C"/>
    <w:rsid w:val="00F4196D"/>
    <w:rsid w:val="00F44704"/>
    <w:rsid w:val="00F465F6"/>
    <w:rsid w:val="00F52BE9"/>
    <w:rsid w:val="00F64E38"/>
    <w:rsid w:val="00F651FF"/>
    <w:rsid w:val="00F7000D"/>
    <w:rsid w:val="00F80EB4"/>
    <w:rsid w:val="00F82E32"/>
    <w:rsid w:val="00F844A7"/>
    <w:rsid w:val="00F86BA1"/>
    <w:rsid w:val="00F92B9F"/>
    <w:rsid w:val="00F94A60"/>
    <w:rsid w:val="00FA09E6"/>
    <w:rsid w:val="00FA1252"/>
    <w:rsid w:val="00FA3526"/>
    <w:rsid w:val="00FA4409"/>
    <w:rsid w:val="00FA7E25"/>
    <w:rsid w:val="00FB0CB3"/>
    <w:rsid w:val="00FB5CAB"/>
    <w:rsid w:val="00FB7712"/>
    <w:rsid w:val="00FD1E51"/>
    <w:rsid w:val="00FD2B3D"/>
    <w:rsid w:val="00FD4741"/>
    <w:rsid w:val="00FD5224"/>
    <w:rsid w:val="00FE22F5"/>
    <w:rsid w:val="00FE23DA"/>
    <w:rsid w:val="00FF3E5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618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180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3">
    <w:name w:val="endnote reference"/>
    <w:uiPriority w:val="99"/>
    <w:semiHidden/>
    <w:rsid w:val="00632736"/>
    <w:rPr>
      <w:vertAlign w:val="superscript"/>
    </w:rPr>
  </w:style>
  <w:style w:type="paragraph" w:styleId="a4">
    <w:name w:val="List Paragraph"/>
    <w:basedOn w:val="a"/>
    <w:uiPriority w:val="99"/>
    <w:qFormat/>
    <w:rsid w:val="005A1B98"/>
    <w:pPr>
      <w:ind w:left="720"/>
    </w:pPr>
  </w:style>
  <w:style w:type="character" w:customStyle="1" w:styleId="a5">
    <w:name w:val="Текст концевой сноски Знак"/>
    <w:link w:val="a6"/>
    <w:uiPriority w:val="99"/>
    <w:locked/>
    <w:rsid w:val="00763421"/>
    <w:rPr>
      <w:rFonts w:ascii="Calibri" w:hAnsi="Calibri" w:cs="Calibri"/>
      <w:sz w:val="20"/>
      <w:szCs w:val="20"/>
    </w:rPr>
  </w:style>
  <w:style w:type="paragraph" w:styleId="a6">
    <w:name w:val="endnote text"/>
    <w:basedOn w:val="a"/>
    <w:link w:val="a5"/>
    <w:uiPriority w:val="99"/>
    <w:semiHidden/>
    <w:rsid w:val="00763421"/>
    <w:rPr>
      <w:sz w:val="20"/>
      <w:szCs w:val="20"/>
    </w:rPr>
  </w:style>
  <w:style w:type="character" w:customStyle="1" w:styleId="EndnoteTextChar1">
    <w:name w:val="Endnote Text Char1"/>
    <w:uiPriority w:val="99"/>
    <w:semiHidden/>
    <w:rPr>
      <w:sz w:val="20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rsid w:val="00763421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63421"/>
    <w:rPr>
      <w:rFonts w:ascii="Calibri" w:hAnsi="Calibri" w:cs="Calibri"/>
      <w:sz w:val="20"/>
      <w:szCs w:val="20"/>
    </w:rPr>
  </w:style>
  <w:style w:type="paragraph" w:styleId="a9">
    <w:name w:val="Plain Text"/>
    <w:basedOn w:val="a"/>
    <w:link w:val="aa"/>
    <w:uiPriority w:val="99"/>
    <w:rsid w:val="0076342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7634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9"/>
    <w:uiPriority w:val="99"/>
    <w:rsid w:val="00763421"/>
    <w:pPr>
      <w:ind w:firstLine="0"/>
    </w:pPr>
  </w:style>
  <w:style w:type="character" w:customStyle="1" w:styleId="ac">
    <w:name w:val="Верхний колонтитул Знак"/>
    <w:link w:val="ad"/>
    <w:uiPriority w:val="99"/>
    <w:locked/>
    <w:rsid w:val="00763421"/>
    <w:rPr>
      <w:rFonts w:ascii="Calibri" w:hAnsi="Calibri" w:cs="Calibri"/>
    </w:rPr>
  </w:style>
  <w:style w:type="paragraph" w:styleId="ad">
    <w:name w:val="header"/>
    <w:basedOn w:val="a"/>
    <w:link w:val="ac"/>
    <w:uiPriority w:val="99"/>
    <w:rsid w:val="00763421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Pr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763421"/>
    <w:rPr>
      <w:rFonts w:ascii="Calibri" w:hAnsi="Calibri" w:cs="Calibri"/>
    </w:rPr>
  </w:style>
  <w:style w:type="paragraph" w:styleId="af">
    <w:name w:val="footer"/>
    <w:basedOn w:val="a"/>
    <w:link w:val="ae"/>
    <w:uiPriority w:val="99"/>
    <w:rsid w:val="00763421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Pr>
      <w:lang w:eastAsia="en-US"/>
    </w:rPr>
  </w:style>
  <w:style w:type="paragraph" w:customStyle="1" w:styleId="11">
    <w:name w:val="Заголовок 1р"/>
    <w:basedOn w:val="1"/>
    <w:next w:val="a"/>
    <w:uiPriority w:val="99"/>
    <w:rsid w:val="00112B07"/>
    <w:pPr>
      <w:autoSpaceDE w:val="0"/>
      <w:autoSpaceDN w:val="0"/>
      <w:adjustRightInd w:val="0"/>
      <w:spacing w:after="120" w:line="360" w:lineRule="auto"/>
      <w:ind w:left="993" w:hanging="284"/>
      <w:jc w:val="both"/>
    </w:pPr>
    <w:rPr>
      <w:rFonts w:ascii="Arial" w:hAnsi="Arial" w:cs="Arial"/>
      <w:kern w:val="32"/>
      <w:sz w:val="32"/>
      <w:szCs w:val="32"/>
      <w:lang w:eastAsia="en-ZA"/>
    </w:rPr>
  </w:style>
  <w:style w:type="paragraph" w:styleId="af0">
    <w:name w:val="Normal (Web)"/>
    <w:basedOn w:val="a"/>
    <w:uiPriority w:val="99"/>
    <w:rsid w:val="003208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633B82"/>
    <w:rPr>
      <w:color w:val="0000FF"/>
      <w:u w:val="single"/>
    </w:rPr>
  </w:style>
  <w:style w:type="paragraph" w:customStyle="1" w:styleId="12">
    <w:name w:val="Заголовок оглавления1"/>
    <w:basedOn w:val="1"/>
    <w:next w:val="a"/>
    <w:uiPriority w:val="99"/>
    <w:semiHidden/>
    <w:rsid w:val="00340E7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hl1">
    <w:name w:val="hl1"/>
    <w:uiPriority w:val="99"/>
    <w:rsid w:val="007A787B"/>
    <w:rPr>
      <w:color w:val="auto"/>
    </w:rPr>
  </w:style>
  <w:style w:type="paragraph" w:styleId="af2">
    <w:name w:val="Balloon Text"/>
    <w:basedOn w:val="a"/>
    <w:link w:val="af3"/>
    <w:uiPriority w:val="99"/>
    <w:semiHidden/>
    <w:rsid w:val="00C3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30F9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DE65BF"/>
  </w:style>
  <w:style w:type="character" w:customStyle="1" w:styleId="NoSpacingChar">
    <w:name w:val="No Spacing Char"/>
    <w:link w:val="13"/>
    <w:uiPriority w:val="99"/>
    <w:locked/>
    <w:rsid w:val="00DE65BF"/>
    <w:rPr>
      <w:sz w:val="24"/>
      <w:szCs w:val="24"/>
      <w:lang w:val="ru-RU" w:eastAsia="ru-RU"/>
    </w:rPr>
  </w:style>
  <w:style w:type="paragraph" w:customStyle="1" w:styleId="13">
    <w:name w:val="Без интервала1"/>
    <w:link w:val="NoSpacingChar"/>
    <w:uiPriority w:val="99"/>
    <w:rsid w:val="00DE65BF"/>
    <w:rPr>
      <w:rFonts w:cs="Calibri"/>
      <w:sz w:val="24"/>
      <w:szCs w:val="24"/>
    </w:rPr>
  </w:style>
  <w:style w:type="table" w:styleId="af4">
    <w:name w:val="Table Grid"/>
    <w:basedOn w:val="a1"/>
    <w:uiPriority w:val="99"/>
    <w:rsid w:val="003D41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211B07"/>
    <w:rPr>
      <w:rFonts w:eastAsia="Times New Roman" w:cs="Calibri"/>
      <w:sz w:val="22"/>
      <w:szCs w:val="22"/>
    </w:rPr>
  </w:style>
  <w:style w:type="character" w:styleId="af6">
    <w:name w:val="page number"/>
    <w:basedOn w:val="a0"/>
    <w:uiPriority w:val="99"/>
    <w:rsid w:val="0021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B8F-7327-4F67-AC39-C9B246B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LINKO</cp:lastModifiedBy>
  <cp:revision>93</cp:revision>
  <cp:lastPrinted>2015-08-28T08:03:00Z</cp:lastPrinted>
  <dcterms:created xsi:type="dcterms:W3CDTF">2015-01-21T06:08:00Z</dcterms:created>
  <dcterms:modified xsi:type="dcterms:W3CDTF">2015-08-28T09:11:00Z</dcterms:modified>
</cp:coreProperties>
</file>