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39" w:rsidRPr="000D06AB" w:rsidRDefault="00770F39" w:rsidP="00770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6AB">
        <w:rPr>
          <w:rFonts w:ascii="Times New Roman" w:hAnsi="Times New Roman" w:cs="Times New Roman"/>
          <w:b/>
          <w:sz w:val="26"/>
          <w:szCs w:val="26"/>
        </w:rPr>
        <w:t xml:space="preserve">ЗАКОНОДАТЕЛЬНЫЕ И </w:t>
      </w:r>
      <w:r w:rsidR="00B41694" w:rsidRPr="000D06AB">
        <w:rPr>
          <w:rFonts w:ascii="Times New Roman" w:hAnsi="Times New Roman" w:cs="Times New Roman"/>
          <w:b/>
          <w:sz w:val="26"/>
          <w:szCs w:val="26"/>
        </w:rPr>
        <w:t>НОРМАТИВНЫЕ ПРАВОВЫЕ АКТЫ, РЕГЛАМЕНТИРУЮЩИЕ РАБОТУ С ОБРАЩЕНИЯМИ ГРАЖДАН И ЮРИДИЧЕСКИХ ЛИЦ</w:t>
      </w:r>
      <w:r w:rsidRPr="000D06AB">
        <w:rPr>
          <w:rFonts w:ascii="Times New Roman" w:hAnsi="Times New Roman" w:cs="Times New Roman"/>
          <w:b/>
          <w:sz w:val="26"/>
          <w:szCs w:val="26"/>
        </w:rPr>
        <w:t>, ПО ОСУЩЕСТВЛЕНИЮ АДМИНИСТРАТИВНЫХ ПРОЦЕДУР</w:t>
      </w:r>
    </w:p>
    <w:p w:rsidR="00B41694" w:rsidRPr="000D06AB" w:rsidRDefault="00B41694" w:rsidP="00770F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  <w:r w:rsidRPr="000D06AB">
        <w:rPr>
          <w:sz w:val="26"/>
          <w:szCs w:val="26"/>
        </w:rPr>
        <w:t>1. </w:t>
      </w:r>
      <w:r w:rsidRPr="000D06AB">
        <w:rPr>
          <w:rStyle w:val="word-wrapper"/>
          <w:sz w:val="26"/>
          <w:szCs w:val="26"/>
        </w:rPr>
        <w:t xml:space="preserve">Закон Республики Беларусь от </w:t>
      </w:r>
      <w:r w:rsidRPr="000D06AB">
        <w:rPr>
          <w:rStyle w:val="h-normal"/>
          <w:sz w:val="26"/>
          <w:szCs w:val="26"/>
        </w:rPr>
        <w:t xml:space="preserve">18 июля 2011 г. </w:t>
      </w:r>
      <w:r w:rsidR="006B5D73" w:rsidRPr="000D06AB">
        <w:rPr>
          <w:rStyle w:val="h-normal"/>
          <w:sz w:val="26"/>
          <w:szCs w:val="26"/>
        </w:rPr>
        <w:t>№</w:t>
      </w:r>
      <w:r w:rsidR="00770F39" w:rsidRPr="000D06AB">
        <w:rPr>
          <w:sz w:val="26"/>
          <w:szCs w:val="26"/>
        </w:rPr>
        <w:t> </w:t>
      </w:r>
      <w:r w:rsidRPr="000D06AB">
        <w:rPr>
          <w:rStyle w:val="h-normal"/>
          <w:sz w:val="26"/>
          <w:szCs w:val="26"/>
        </w:rPr>
        <w:t>300-З «</w:t>
      </w:r>
      <w:r w:rsidRPr="000D06AB">
        <w:rPr>
          <w:rStyle w:val="word-wrapper"/>
          <w:sz w:val="26"/>
          <w:szCs w:val="26"/>
        </w:rPr>
        <w:t>Об обращениях граждан и юридических лиц».</w:t>
      </w: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  <w:r w:rsidRPr="000D06AB">
        <w:rPr>
          <w:sz w:val="26"/>
          <w:szCs w:val="26"/>
        </w:rPr>
        <w:t>2. </w:t>
      </w:r>
      <w:r w:rsidRPr="000D06AB">
        <w:rPr>
          <w:rStyle w:val="word-wrapper"/>
          <w:sz w:val="26"/>
          <w:szCs w:val="26"/>
        </w:rPr>
        <w:t xml:space="preserve">Указ Президента Республики Беларусь от </w:t>
      </w:r>
      <w:r w:rsidRPr="000D06AB">
        <w:rPr>
          <w:rStyle w:val="h-normal"/>
          <w:sz w:val="26"/>
          <w:szCs w:val="26"/>
        </w:rPr>
        <w:t xml:space="preserve">15 октября 2007 г. </w:t>
      </w:r>
      <w:r w:rsidR="00770F39" w:rsidRPr="000D06AB">
        <w:rPr>
          <w:rStyle w:val="h-normal"/>
          <w:sz w:val="26"/>
          <w:szCs w:val="26"/>
        </w:rPr>
        <w:t>№</w:t>
      </w:r>
      <w:r w:rsidR="00770F39" w:rsidRPr="000D06AB">
        <w:rPr>
          <w:sz w:val="26"/>
          <w:szCs w:val="26"/>
        </w:rPr>
        <w:t> </w:t>
      </w:r>
      <w:r w:rsidRPr="000D06AB">
        <w:rPr>
          <w:rStyle w:val="h-normal"/>
          <w:sz w:val="26"/>
          <w:szCs w:val="26"/>
        </w:rPr>
        <w:t>498 «</w:t>
      </w:r>
      <w:r w:rsidRPr="000D06AB">
        <w:rPr>
          <w:rStyle w:val="word-wrapper"/>
          <w:sz w:val="26"/>
          <w:szCs w:val="26"/>
        </w:rPr>
        <w:t>О дополнительных мерах по работе с обращениями граждан и юридических лиц».</w:t>
      </w: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D06AB">
        <w:rPr>
          <w:sz w:val="26"/>
          <w:szCs w:val="26"/>
        </w:rPr>
        <w:t>3. </w:t>
      </w:r>
      <w:r w:rsidRPr="000D06AB">
        <w:rPr>
          <w:rStyle w:val="word-wrapper"/>
          <w:sz w:val="26"/>
          <w:szCs w:val="26"/>
        </w:rPr>
        <w:t xml:space="preserve">Директива Президента Республики Беларусь от </w:t>
      </w:r>
      <w:r w:rsidRPr="000D06AB">
        <w:rPr>
          <w:rStyle w:val="h-normal"/>
          <w:sz w:val="26"/>
          <w:szCs w:val="26"/>
        </w:rPr>
        <w:t xml:space="preserve">27 декабря 2006 г. </w:t>
      </w:r>
      <w:r w:rsidR="00770F39" w:rsidRPr="000D06AB">
        <w:rPr>
          <w:rStyle w:val="h-normal"/>
          <w:sz w:val="26"/>
          <w:szCs w:val="26"/>
        </w:rPr>
        <w:t>№</w:t>
      </w:r>
      <w:r w:rsidR="00770F39" w:rsidRPr="000D06AB">
        <w:rPr>
          <w:sz w:val="26"/>
          <w:szCs w:val="26"/>
        </w:rPr>
        <w:t> </w:t>
      </w:r>
      <w:r w:rsidRPr="000D06AB">
        <w:rPr>
          <w:rStyle w:val="h-normal"/>
          <w:sz w:val="26"/>
          <w:szCs w:val="26"/>
        </w:rPr>
        <w:t>2 «</w:t>
      </w:r>
      <w:r w:rsidRPr="000D06AB">
        <w:rPr>
          <w:rStyle w:val="word-wrapper"/>
          <w:sz w:val="26"/>
          <w:szCs w:val="26"/>
        </w:rPr>
        <w:t xml:space="preserve">О </w:t>
      </w:r>
      <w:proofErr w:type="spellStart"/>
      <w:r w:rsidRPr="000D06AB">
        <w:rPr>
          <w:rStyle w:val="word-wrapper"/>
          <w:sz w:val="26"/>
          <w:szCs w:val="26"/>
        </w:rPr>
        <w:t>дебюрократизации</w:t>
      </w:r>
      <w:proofErr w:type="spellEnd"/>
      <w:r w:rsidRPr="000D06AB">
        <w:rPr>
          <w:rStyle w:val="word-wrapper"/>
          <w:sz w:val="26"/>
          <w:szCs w:val="26"/>
        </w:rPr>
        <w:t xml:space="preserve"> государственного аппарата и повышении качества обеспечения жизнедеятельности населения».</w:t>
      </w: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B5D73" w:rsidRPr="000D06AB" w:rsidRDefault="00B41694" w:rsidP="006B5D73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D06AB">
        <w:rPr>
          <w:sz w:val="26"/>
          <w:szCs w:val="26"/>
        </w:rPr>
        <w:t>4. </w:t>
      </w:r>
      <w:r w:rsidR="006B5D73" w:rsidRPr="000D06AB">
        <w:rPr>
          <w:rStyle w:val="word-wrapper"/>
          <w:sz w:val="26"/>
          <w:szCs w:val="26"/>
        </w:rPr>
        <w:t xml:space="preserve">Постановление Совета Министров Республики Беларусь от </w:t>
      </w:r>
      <w:r w:rsidR="006B5D73" w:rsidRPr="000D06AB">
        <w:rPr>
          <w:rStyle w:val="h-normal"/>
          <w:sz w:val="26"/>
          <w:szCs w:val="26"/>
        </w:rPr>
        <w:t xml:space="preserve">30 декабря 2012 г. </w:t>
      </w:r>
      <w:r w:rsidR="00770F39" w:rsidRPr="000D06AB">
        <w:rPr>
          <w:rStyle w:val="h-normal"/>
          <w:sz w:val="26"/>
          <w:szCs w:val="26"/>
        </w:rPr>
        <w:t>№</w:t>
      </w:r>
      <w:r w:rsidR="00770F39" w:rsidRPr="000D06AB">
        <w:rPr>
          <w:sz w:val="26"/>
          <w:szCs w:val="26"/>
        </w:rPr>
        <w:t> </w:t>
      </w:r>
      <w:r w:rsidR="006B5D73" w:rsidRPr="000D06AB">
        <w:rPr>
          <w:rStyle w:val="h-normal"/>
          <w:sz w:val="26"/>
          <w:szCs w:val="26"/>
        </w:rPr>
        <w:t>1256</w:t>
      </w:r>
      <w:r w:rsidR="006B5D73" w:rsidRPr="000D06AB">
        <w:rPr>
          <w:sz w:val="26"/>
          <w:szCs w:val="26"/>
        </w:rPr>
        <w:t xml:space="preserve"> </w:t>
      </w:r>
      <w:r w:rsidR="006B5D73" w:rsidRPr="000D06AB">
        <w:rPr>
          <w:rStyle w:val="word-wrapper"/>
          <w:sz w:val="26"/>
          <w:szCs w:val="26"/>
        </w:rPr>
        <w:t>«О некоторых вопросах выдачи и свидетельствования копий документов, касающихся прав и (или) законных интересов граждан, в том числе индивидуальных предпринимателей, и юридических лиц»</w:t>
      </w: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B5D73" w:rsidRPr="000D06AB" w:rsidRDefault="00B41694" w:rsidP="006B5D73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D06AB">
        <w:rPr>
          <w:sz w:val="26"/>
          <w:szCs w:val="26"/>
        </w:rPr>
        <w:t>5. </w:t>
      </w:r>
      <w:r w:rsidR="006B5D73" w:rsidRPr="000D06AB">
        <w:rPr>
          <w:rStyle w:val="word-wrapper"/>
          <w:sz w:val="26"/>
          <w:szCs w:val="26"/>
        </w:rPr>
        <w:t xml:space="preserve">Постановление Совета Министров Республики Беларусь от </w:t>
      </w:r>
      <w:r w:rsidR="006B5D73" w:rsidRPr="000D06AB">
        <w:rPr>
          <w:rStyle w:val="h-normal"/>
          <w:sz w:val="26"/>
          <w:szCs w:val="26"/>
        </w:rPr>
        <w:t xml:space="preserve">16 марта 2005 г. </w:t>
      </w:r>
      <w:r w:rsidR="00770F39" w:rsidRPr="000D06AB">
        <w:rPr>
          <w:rStyle w:val="h-normal"/>
          <w:sz w:val="26"/>
          <w:szCs w:val="26"/>
        </w:rPr>
        <w:t>№</w:t>
      </w:r>
      <w:r w:rsidR="00770F39" w:rsidRPr="000D06AB">
        <w:rPr>
          <w:sz w:val="26"/>
          <w:szCs w:val="26"/>
        </w:rPr>
        <w:t> </w:t>
      </w:r>
      <w:r w:rsidR="006B5D73" w:rsidRPr="000D06AB">
        <w:rPr>
          <w:rStyle w:val="h-normal"/>
          <w:sz w:val="26"/>
          <w:szCs w:val="26"/>
        </w:rPr>
        <w:t>285 «</w:t>
      </w:r>
      <w:r w:rsidR="006B5D73" w:rsidRPr="000D06AB">
        <w:rPr>
          <w:rStyle w:val="word-wrapper"/>
          <w:sz w:val="26"/>
          <w:szCs w:val="26"/>
        </w:rPr>
        <w:t>О некоторых вопросах организации работы с книгой замечаний и предложений»</w:t>
      </w:r>
    </w:p>
    <w:p w:rsidR="00B41694" w:rsidRPr="000D06AB" w:rsidRDefault="00B41694" w:rsidP="00B41694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B5D73" w:rsidRPr="000D06AB" w:rsidRDefault="00B41694" w:rsidP="006B5D7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  <w:r w:rsidRPr="000D06AB">
        <w:rPr>
          <w:sz w:val="26"/>
          <w:szCs w:val="26"/>
        </w:rPr>
        <w:t>6. </w:t>
      </w:r>
      <w:r w:rsidR="006B5D73" w:rsidRPr="000D06AB">
        <w:rPr>
          <w:rStyle w:val="word-wrapper"/>
          <w:sz w:val="26"/>
          <w:szCs w:val="26"/>
        </w:rPr>
        <w:t xml:space="preserve">Постановление Совета Министров Республики Беларусь от </w:t>
      </w:r>
      <w:r w:rsidR="006B5D73" w:rsidRPr="000D06AB">
        <w:rPr>
          <w:rStyle w:val="h-normal"/>
          <w:sz w:val="26"/>
          <w:szCs w:val="26"/>
        </w:rPr>
        <w:t>23 июля 2012 г.</w:t>
      </w:r>
      <w:r w:rsidR="00770F39" w:rsidRPr="000D06AB">
        <w:rPr>
          <w:rStyle w:val="h-normal"/>
          <w:sz w:val="26"/>
          <w:szCs w:val="26"/>
        </w:rPr>
        <w:t xml:space="preserve"> №</w:t>
      </w:r>
      <w:r w:rsidR="00770F39" w:rsidRPr="000D06AB">
        <w:rPr>
          <w:sz w:val="26"/>
          <w:szCs w:val="26"/>
        </w:rPr>
        <w:t> </w:t>
      </w:r>
      <w:r w:rsidR="006B5D73" w:rsidRPr="000D06AB">
        <w:rPr>
          <w:rStyle w:val="h-normal"/>
          <w:sz w:val="26"/>
          <w:szCs w:val="26"/>
        </w:rPr>
        <w:t>667 «</w:t>
      </w:r>
      <w:r w:rsidR="006B5D73" w:rsidRPr="000D06AB">
        <w:rPr>
          <w:rStyle w:val="word-wrapper"/>
          <w:sz w:val="26"/>
          <w:szCs w:val="26"/>
        </w:rPr>
        <w:t>О некоторых вопросах работы с обращениями граждан и юридических лиц».</w:t>
      </w:r>
    </w:p>
    <w:p w:rsidR="006B5D73" w:rsidRPr="000D06AB" w:rsidRDefault="006B5D73" w:rsidP="006B5D73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70F39" w:rsidRPr="000D06AB" w:rsidRDefault="00770F39" w:rsidP="00770F39">
      <w:pPr>
        <w:spacing w:after="0" w:line="240" w:lineRule="auto"/>
        <w:jc w:val="both"/>
        <w:rPr>
          <w:rStyle w:val="word-wrapper"/>
          <w:rFonts w:ascii="Times New Roman" w:hAnsi="Times New Roman" w:cs="Times New Roman"/>
          <w:sz w:val="26"/>
          <w:szCs w:val="26"/>
        </w:rPr>
      </w:pPr>
      <w:r w:rsidRPr="000D06AB">
        <w:rPr>
          <w:rFonts w:ascii="Times New Roman" w:hAnsi="Times New Roman" w:cs="Times New Roman"/>
          <w:sz w:val="26"/>
          <w:szCs w:val="26"/>
        </w:rPr>
        <w:t>7. </w:t>
      </w:r>
      <w:r w:rsidRPr="000D06AB">
        <w:rPr>
          <w:rStyle w:val="word-wrapper"/>
          <w:rFonts w:ascii="Times New Roman" w:hAnsi="Times New Roman" w:cs="Times New Roman"/>
          <w:sz w:val="26"/>
          <w:szCs w:val="26"/>
        </w:rPr>
        <w:t xml:space="preserve">Закон Республики Беларусь от </w:t>
      </w:r>
      <w:r w:rsidRPr="000D06AB">
        <w:rPr>
          <w:rStyle w:val="h-normal"/>
          <w:rFonts w:ascii="Times New Roman" w:hAnsi="Times New Roman" w:cs="Times New Roman"/>
          <w:sz w:val="26"/>
          <w:szCs w:val="26"/>
        </w:rPr>
        <w:t>28 октября 2008 г. №</w:t>
      </w:r>
      <w:r w:rsidRPr="000D06AB">
        <w:rPr>
          <w:rFonts w:ascii="Times New Roman" w:hAnsi="Times New Roman" w:cs="Times New Roman"/>
          <w:sz w:val="26"/>
          <w:szCs w:val="26"/>
        </w:rPr>
        <w:t> </w:t>
      </w:r>
      <w:r w:rsidRPr="000D06AB">
        <w:rPr>
          <w:rStyle w:val="h-normal"/>
          <w:rFonts w:ascii="Times New Roman" w:hAnsi="Times New Roman" w:cs="Times New Roman"/>
          <w:sz w:val="26"/>
          <w:szCs w:val="26"/>
        </w:rPr>
        <w:t>433-З «</w:t>
      </w:r>
      <w:r w:rsidRPr="000D06AB">
        <w:rPr>
          <w:rStyle w:val="word-wrapper"/>
          <w:rFonts w:ascii="Times New Roman" w:hAnsi="Times New Roman" w:cs="Times New Roman"/>
          <w:sz w:val="26"/>
          <w:szCs w:val="26"/>
        </w:rPr>
        <w:t>Об основах административных процедур».</w:t>
      </w:r>
    </w:p>
    <w:p w:rsidR="00770F39" w:rsidRPr="000D06AB" w:rsidRDefault="00770F39" w:rsidP="00770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F39" w:rsidRPr="000D06AB" w:rsidRDefault="00770F39" w:rsidP="00770F39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D06AB">
        <w:rPr>
          <w:sz w:val="26"/>
          <w:szCs w:val="26"/>
        </w:rPr>
        <w:t>8. </w:t>
      </w:r>
      <w:r w:rsidRPr="000D06AB">
        <w:rPr>
          <w:rStyle w:val="word-wrapper"/>
          <w:sz w:val="26"/>
          <w:szCs w:val="26"/>
        </w:rPr>
        <w:t xml:space="preserve">Указ Президента Республики Беларусь от </w:t>
      </w:r>
      <w:r w:rsidRPr="000D06AB">
        <w:rPr>
          <w:rStyle w:val="h-normal"/>
          <w:sz w:val="26"/>
          <w:szCs w:val="26"/>
        </w:rPr>
        <w:t>26 апреля 2010 г. №</w:t>
      </w:r>
      <w:r w:rsidRPr="000D06AB">
        <w:rPr>
          <w:sz w:val="26"/>
          <w:szCs w:val="26"/>
        </w:rPr>
        <w:t> </w:t>
      </w:r>
      <w:r w:rsidRPr="000D06AB">
        <w:rPr>
          <w:rStyle w:val="h-normal"/>
          <w:sz w:val="26"/>
          <w:szCs w:val="26"/>
        </w:rPr>
        <w:t>200</w:t>
      </w:r>
      <w:r w:rsidRPr="000D06AB">
        <w:rPr>
          <w:sz w:val="26"/>
          <w:szCs w:val="26"/>
        </w:rPr>
        <w:t xml:space="preserve"> </w:t>
      </w:r>
      <w:r w:rsidRPr="000D06AB">
        <w:rPr>
          <w:rStyle w:val="word-wrapper"/>
          <w:sz w:val="26"/>
          <w:szCs w:val="26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770F39" w:rsidRPr="000D06AB" w:rsidRDefault="00770F39" w:rsidP="00770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F39" w:rsidRPr="000D06AB" w:rsidRDefault="00770F39" w:rsidP="00770F39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D06AB">
        <w:rPr>
          <w:sz w:val="26"/>
          <w:szCs w:val="26"/>
        </w:rPr>
        <w:t>9. </w:t>
      </w:r>
      <w:r w:rsidRPr="000D06AB">
        <w:rPr>
          <w:rStyle w:val="word-wrapper"/>
          <w:sz w:val="26"/>
          <w:szCs w:val="26"/>
        </w:rPr>
        <w:t xml:space="preserve">Постановление Совета Министров Республики Беларусь от </w:t>
      </w:r>
      <w:r w:rsidRPr="000D06AB">
        <w:rPr>
          <w:rStyle w:val="h-normal"/>
          <w:sz w:val="26"/>
          <w:szCs w:val="26"/>
        </w:rPr>
        <w:t>30 декабря 2011 г. №</w:t>
      </w:r>
      <w:r w:rsidRPr="000D06AB">
        <w:rPr>
          <w:sz w:val="26"/>
          <w:szCs w:val="26"/>
        </w:rPr>
        <w:t> </w:t>
      </w:r>
      <w:r w:rsidRPr="000D06AB">
        <w:rPr>
          <w:rStyle w:val="h-normal"/>
          <w:sz w:val="26"/>
          <w:szCs w:val="26"/>
        </w:rPr>
        <w:t>1786 «</w:t>
      </w:r>
      <w:r w:rsidRPr="000D06AB">
        <w:rPr>
          <w:rStyle w:val="word-wrapper"/>
          <w:sz w:val="26"/>
          <w:szCs w:val="26"/>
        </w:rPr>
        <w:t>О порядке ведения делопроизводства по обращениям граждан и юридических лиц»</w:t>
      </w:r>
    </w:p>
    <w:p w:rsidR="00770F39" w:rsidRPr="000D06AB" w:rsidRDefault="00770F39" w:rsidP="00770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8F2" w:rsidRDefault="000D06AB" w:rsidP="000D06AB">
      <w:pPr>
        <w:spacing w:after="0" w:line="240" w:lineRule="auto"/>
        <w:jc w:val="both"/>
        <w:rPr>
          <w:rStyle w:val="h-normal"/>
          <w:rFonts w:ascii="Times New Roman" w:hAnsi="Times New Roman" w:cs="Times New Roman"/>
          <w:sz w:val="26"/>
          <w:szCs w:val="26"/>
        </w:rPr>
      </w:pPr>
      <w:r w:rsidRPr="000D06AB">
        <w:rPr>
          <w:rFonts w:ascii="Times New Roman" w:hAnsi="Times New Roman" w:cs="Times New Roman"/>
          <w:sz w:val="26"/>
          <w:szCs w:val="26"/>
        </w:rPr>
        <w:t>10</w:t>
      </w:r>
      <w:r w:rsidR="00770F39" w:rsidRPr="000D06AB">
        <w:rPr>
          <w:rFonts w:ascii="Times New Roman" w:hAnsi="Times New Roman" w:cs="Times New Roman"/>
          <w:sz w:val="26"/>
          <w:szCs w:val="26"/>
        </w:rPr>
        <w:t>. </w:t>
      </w:r>
      <w:r w:rsidR="00770F39" w:rsidRPr="000D06AB">
        <w:rPr>
          <w:rStyle w:val="word-wrapper"/>
          <w:rFonts w:ascii="Times New Roman" w:hAnsi="Times New Roman" w:cs="Times New Roman"/>
          <w:sz w:val="26"/>
          <w:szCs w:val="26"/>
        </w:rPr>
        <w:t xml:space="preserve">Постановление Министерства Юстиции Республики Беларусь от </w:t>
      </w:r>
      <w:r w:rsidR="00770F39" w:rsidRPr="000D06AB">
        <w:rPr>
          <w:rStyle w:val="h-normal"/>
          <w:rFonts w:ascii="Times New Roman" w:hAnsi="Times New Roman" w:cs="Times New Roman"/>
          <w:sz w:val="26"/>
          <w:szCs w:val="26"/>
        </w:rPr>
        <w:t xml:space="preserve">7 </w:t>
      </w:r>
      <w:r w:rsidR="00770F39" w:rsidRPr="008E591E">
        <w:rPr>
          <w:rStyle w:val="h-normal"/>
          <w:rFonts w:ascii="Times New Roman" w:hAnsi="Times New Roman" w:cs="Times New Roman"/>
          <w:sz w:val="26"/>
          <w:szCs w:val="26"/>
        </w:rPr>
        <w:t xml:space="preserve">мая 2009 г. </w:t>
      </w:r>
      <w:r w:rsidR="008E591E" w:rsidRPr="008E591E">
        <w:rPr>
          <w:rStyle w:val="h-normal"/>
          <w:rFonts w:ascii="Times New Roman" w:hAnsi="Times New Roman" w:cs="Times New Roman"/>
          <w:sz w:val="26"/>
          <w:szCs w:val="26"/>
        </w:rPr>
        <w:t>№</w:t>
      </w:r>
      <w:r w:rsidR="008E591E" w:rsidRPr="008E591E">
        <w:rPr>
          <w:rFonts w:ascii="Times New Roman" w:hAnsi="Times New Roman" w:cs="Times New Roman"/>
          <w:sz w:val="26"/>
          <w:szCs w:val="26"/>
        </w:rPr>
        <w:t> </w:t>
      </w:r>
      <w:r w:rsidR="00770F39" w:rsidRPr="008E591E">
        <w:rPr>
          <w:rStyle w:val="h-normal"/>
          <w:rFonts w:ascii="Times New Roman" w:hAnsi="Times New Roman" w:cs="Times New Roman"/>
          <w:sz w:val="26"/>
          <w:szCs w:val="26"/>
        </w:rPr>
        <w:t>39 «</w:t>
      </w:r>
      <w:r w:rsidR="00770F39" w:rsidRPr="008E591E">
        <w:rPr>
          <w:rStyle w:val="word-wrapper"/>
          <w:rFonts w:ascii="Times New Roman" w:hAnsi="Times New Roman" w:cs="Times New Roman"/>
          <w:sz w:val="26"/>
          <w:szCs w:val="26"/>
        </w:rPr>
        <w:t>О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 xml:space="preserve">б утверждении инструкции о порядке ведения </w:t>
      </w:r>
      <w:r w:rsidRPr="008E591E">
        <w:rPr>
          <w:rStyle w:val="h-normal"/>
          <w:rFonts w:ascii="Times New Roman" w:hAnsi="Times New Roman" w:cs="Times New Roman"/>
          <w:sz w:val="26"/>
          <w:szCs w:val="26"/>
        </w:rPr>
        <w:t>делопроизводства по административным процедурам в государственных органах, иных организациях»</w:t>
      </w:r>
      <w:r w:rsidR="001D58F2" w:rsidRPr="008E591E">
        <w:rPr>
          <w:rStyle w:val="h-normal"/>
          <w:rFonts w:ascii="Times New Roman" w:hAnsi="Times New Roman" w:cs="Times New Roman"/>
          <w:sz w:val="26"/>
          <w:szCs w:val="26"/>
        </w:rPr>
        <w:t>.</w:t>
      </w:r>
    </w:p>
    <w:p w:rsidR="008E591E" w:rsidRDefault="008E591E" w:rsidP="000D06AB">
      <w:pPr>
        <w:spacing w:after="0" w:line="240" w:lineRule="auto"/>
        <w:jc w:val="both"/>
        <w:rPr>
          <w:rStyle w:val="h-normal"/>
          <w:rFonts w:ascii="Times New Roman" w:hAnsi="Times New Roman" w:cs="Times New Roman"/>
          <w:sz w:val="26"/>
          <w:szCs w:val="26"/>
        </w:rPr>
      </w:pPr>
    </w:p>
    <w:p w:rsidR="008E591E" w:rsidRPr="008E591E" w:rsidRDefault="008E591E" w:rsidP="008E5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91E">
        <w:rPr>
          <w:rFonts w:ascii="Times New Roman" w:hAnsi="Times New Roman" w:cs="Times New Roman"/>
          <w:sz w:val="26"/>
          <w:szCs w:val="26"/>
        </w:rPr>
        <w:t>11</w:t>
      </w:r>
      <w:r w:rsidRPr="008E591E">
        <w:rPr>
          <w:rFonts w:ascii="Times New Roman" w:hAnsi="Times New Roman" w:cs="Times New Roman"/>
          <w:sz w:val="26"/>
          <w:szCs w:val="26"/>
        </w:rPr>
        <w:t>. 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 xml:space="preserve">Постановление Совета Министров Республики Беларусь от 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 xml:space="preserve">30 декабря 2022 г. </w:t>
      </w:r>
      <w:r w:rsidRPr="008E591E">
        <w:rPr>
          <w:rStyle w:val="h-normal"/>
          <w:rFonts w:ascii="Times New Roman" w:hAnsi="Times New Roman" w:cs="Times New Roman"/>
          <w:sz w:val="26"/>
          <w:szCs w:val="26"/>
        </w:rPr>
        <w:t>№</w:t>
      </w:r>
      <w:r w:rsidRPr="008E591E">
        <w:rPr>
          <w:rFonts w:ascii="Times New Roman" w:hAnsi="Times New Roman" w:cs="Times New Roman"/>
          <w:sz w:val="26"/>
          <w:szCs w:val="26"/>
        </w:rPr>
        <w:t> 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>986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 xml:space="preserve"> </w:t>
      </w:r>
      <w:r w:rsidRPr="008E591E">
        <w:rPr>
          <w:rFonts w:ascii="Times New Roman" w:hAnsi="Times New Roman" w:cs="Times New Roman"/>
          <w:sz w:val="26"/>
          <w:szCs w:val="26"/>
        </w:rPr>
        <w:t>«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 xml:space="preserve">О </w:t>
      </w:r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>систе</w:t>
      </w:r>
      <w:bookmarkStart w:id="0" w:name="_GoBack"/>
      <w:bookmarkEnd w:id="0"/>
      <w:r w:rsidRPr="008E591E">
        <w:rPr>
          <w:rStyle w:val="word-wrapper"/>
          <w:rFonts w:ascii="Times New Roman" w:hAnsi="Times New Roman" w:cs="Times New Roman"/>
          <w:sz w:val="26"/>
          <w:szCs w:val="26"/>
        </w:rPr>
        <w:t>ме учета и обработки обращений».</w:t>
      </w:r>
    </w:p>
    <w:p w:rsidR="008E591E" w:rsidRPr="008E591E" w:rsidRDefault="008E591E" w:rsidP="000D06AB">
      <w:pPr>
        <w:spacing w:after="0" w:line="240" w:lineRule="auto"/>
        <w:jc w:val="both"/>
        <w:rPr>
          <w:rStyle w:val="h-normal"/>
          <w:rFonts w:ascii="Times New Roman" w:hAnsi="Times New Roman" w:cs="Times New Roman"/>
          <w:sz w:val="26"/>
          <w:szCs w:val="26"/>
        </w:rPr>
      </w:pPr>
    </w:p>
    <w:sectPr w:rsidR="008E591E" w:rsidRPr="008E591E" w:rsidSect="008E591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4"/>
    <w:rsid w:val="000170C6"/>
    <w:rsid w:val="00054E6F"/>
    <w:rsid w:val="000D06AB"/>
    <w:rsid w:val="001D58F2"/>
    <w:rsid w:val="006B5D73"/>
    <w:rsid w:val="00770F39"/>
    <w:rsid w:val="008E591E"/>
    <w:rsid w:val="00B41694"/>
    <w:rsid w:val="00CD52DF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52DB"/>
  <w15:chartTrackingRefBased/>
  <w15:docId w15:val="{BAEDBE49-67EA-4721-835C-6CA997BB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41694"/>
  </w:style>
  <w:style w:type="character" w:customStyle="1" w:styleId="word-wrapper">
    <w:name w:val="word-wrapper"/>
    <w:basedOn w:val="a0"/>
    <w:rsid w:val="00B41694"/>
  </w:style>
  <w:style w:type="character" w:customStyle="1" w:styleId="fake-non-breaking-space">
    <w:name w:val="fake-non-breaking-space"/>
    <w:basedOn w:val="a0"/>
    <w:rsid w:val="00B41694"/>
  </w:style>
  <w:style w:type="paragraph" w:styleId="a3">
    <w:name w:val="Balloon Text"/>
    <w:basedOn w:val="a"/>
    <w:link w:val="a4"/>
    <w:uiPriority w:val="99"/>
    <w:semiHidden/>
    <w:unhideWhenUsed/>
    <w:rsid w:val="00FA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F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E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plit-by-words">
    <w:name w:val="split-by-words"/>
    <w:basedOn w:val="a"/>
    <w:rsid w:val="008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2023-02-10T09:28:00Z</cp:lastPrinted>
  <dcterms:created xsi:type="dcterms:W3CDTF">2023-02-10T06:30:00Z</dcterms:created>
  <dcterms:modified xsi:type="dcterms:W3CDTF">2023-02-13T09:08:00Z</dcterms:modified>
</cp:coreProperties>
</file>